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7777777"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2019)</w:t>
      </w:r>
    </w:p>
    <w:p w14:paraId="0568EAA5" w14:textId="77777777" w:rsidR="00DC2D0E" w:rsidRPr="004D1E40" w:rsidRDefault="00DC2D0E" w:rsidP="00E16096">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4D1E40" w14:paraId="12DFF7B9" w14:textId="77777777" w:rsidTr="005169F2">
        <w:tc>
          <w:tcPr>
            <w:tcW w:w="3667" w:type="dxa"/>
            <w:hideMark/>
          </w:tcPr>
          <w:p w14:paraId="24FE7B2F" w14:textId="7A202680"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Việt)</w:t>
            </w:r>
            <w:r w:rsidR="005169F2" w:rsidRPr="004D1E40">
              <w:rPr>
                <w:rFonts w:cs="Times New Roman"/>
                <w:b/>
                <w:i/>
                <w:sz w:val="24"/>
                <w:szCs w:val="24"/>
              </w:rPr>
              <w:t xml:space="preserve">: </w:t>
            </w:r>
          </w:p>
        </w:tc>
        <w:tc>
          <w:tcPr>
            <w:tcW w:w="5683" w:type="dxa"/>
          </w:tcPr>
          <w:p w14:paraId="51C8793D" w14:textId="3E71FE93" w:rsidR="00DC2D0E" w:rsidRPr="004D1E40" w:rsidRDefault="001A07B1" w:rsidP="00E16096">
            <w:pPr>
              <w:widowControl w:val="0"/>
              <w:spacing w:before="60" w:after="60" w:line="240" w:lineRule="auto"/>
              <w:ind w:firstLine="0"/>
              <w:jc w:val="both"/>
              <w:rPr>
                <w:rFonts w:cs="Times New Roman"/>
                <w:b/>
                <w:sz w:val="24"/>
                <w:szCs w:val="24"/>
              </w:rPr>
            </w:pPr>
            <w:r>
              <w:rPr>
                <w:b/>
                <w:color w:val="000000"/>
                <w:szCs w:val="26"/>
              </w:rPr>
              <w:t>Quản trị nhân lực</w:t>
            </w:r>
          </w:p>
        </w:tc>
      </w:tr>
      <w:tr w:rsidR="00DC2D0E" w:rsidRPr="004D1E40" w14:paraId="432CB760" w14:textId="77777777" w:rsidTr="005169F2">
        <w:tc>
          <w:tcPr>
            <w:tcW w:w="3667" w:type="dxa"/>
            <w:hideMark/>
          </w:tcPr>
          <w:p w14:paraId="352F308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Anh)</w:t>
            </w:r>
          </w:p>
        </w:tc>
        <w:tc>
          <w:tcPr>
            <w:tcW w:w="5683" w:type="dxa"/>
          </w:tcPr>
          <w:p w14:paraId="6E6566FC" w14:textId="28D03732" w:rsidR="00DC2D0E" w:rsidRPr="004D1E40" w:rsidRDefault="001A07B1" w:rsidP="00E16096">
            <w:pPr>
              <w:widowControl w:val="0"/>
              <w:spacing w:before="60" w:after="60" w:line="240" w:lineRule="auto"/>
              <w:ind w:firstLine="0"/>
              <w:jc w:val="both"/>
              <w:rPr>
                <w:rFonts w:cs="Times New Roman"/>
                <w:b/>
                <w:sz w:val="24"/>
                <w:szCs w:val="24"/>
              </w:rPr>
            </w:pPr>
            <w:r>
              <w:rPr>
                <w:b/>
                <w:color w:val="000000"/>
                <w:szCs w:val="26"/>
              </w:rPr>
              <w:t>Human Resource Management</w:t>
            </w:r>
          </w:p>
        </w:tc>
      </w:tr>
      <w:tr w:rsidR="00DC2D0E" w:rsidRPr="004D1E40" w14:paraId="708376DD" w14:textId="77777777" w:rsidTr="005169F2">
        <w:tc>
          <w:tcPr>
            <w:tcW w:w="3667" w:type="dxa"/>
            <w:hideMark/>
          </w:tcPr>
          <w:p w14:paraId="2583B205"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p>
        </w:tc>
        <w:tc>
          <w:tcPr>
            <w:tcW w:w="5683" w:type="dxa"/>
          </w:tcPr>
          <w:p w14:paraId="485142FB" w14:textId="2CAC2599" w:rsidR="00DC2D0E" w:rsidRPr="004D1E40" w:rsidRDefault="001A07B1" w:rsidP="00E16096">
            <w:pPr>
              <w:widowControl w:val="0"/>
              <w:spacing w:before="60" w:after="60" w:line="240" w:lineRule="auto"/>
              <w:ind w:firstLine="0"/>
              <w:jc w:val="both"/>
              <w:rPr>
                <w:rFonts w:cs="Times New Roman"/>
                <w:b/>
                <w:sz w:val="24"/>
                <w:szCs w:val="24"/>
              </w:rPr>
            </w:pPr>
            <w:r>
              <w:rPr>
                <w:b/>
                <w:color w:val="000000"/>
                <w:szCs w:val="26"/>
              </w:rPr>
              <w:t>NLQT1103</w:t>
            </w:r>
          </w:p>
        </w:tc>
      </w:tr>
      <w:tr w:rsidR="00DC2D0E" w:rsidRPr="004D1E40" w14:paraId="2A3D909C" w14:textId="77777777" w:rsidTr="005169F2">
        <w:tc>
          <w:tcPr>
            <w:tcW w:w="3667" w:type="dxa"/>
            <w:hideMark/>
          </w:tcPr>
          <w:p w14:paraId="7E73FAC3"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Thuộc khối kiến thức</w:t>
            </w:r>
          </w:p>
        </w:tc>
        <w:tc>
          <w:tcPr>
            <w:tcW w:w="5683" w:type="dxa"/>
          </w:tcPr>
          <w:p w14:paraId="4267FC0F" w14:textId="4CD0CF35" w:rsidR="00DC2D0E" w:rsidRPr="004D1E40" w:rsidRDefault="00900155" w:rsidP="00E16096">
            <w:pPr>
              <w:widowControl w:val="0"/>
              <w:spacing w:before="60" w:after="60" w:line="240" w:lineRule="auto"/>
              <w:ind w:firstLine="0"/>
              <w:jc w:val="both"/>
              <w:rPr>
                <w:rFonts w:cs="Times New Roman"/>
                <w:b/>
                <w:sz w:val="24"/>
                <w:szCs w:val="24"/>
              </w:rPr>
            </w:pPr>
            <w:r>
              <w:rPr>
                <w:rFonts w:cs="Times New Roman"/>
                <w:b/>
                <w:sz w:val="24"/>
                <w:szCs w:val="24"/>
              </w:rPr>
              <w:t>Cơ sở ngành</w:t>
            </w:r>
          </w:p>
        </w:tc>
      </w:tr>
      <w:tr w:rsidR="00DC2D0E" w:rsidRPr="004D1E40" w14:paraId="783ACE14" w14:textId="77777777" w:rsidTr="005169F2">
        <w:tc>
          <w:tcPr>
            <w:tcW w:w="3667" w:type="dxa"/>
            <w:hideMark/>
          </w:tcPr>
          <w:p w14:paraId="16E17D40"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5683" w:type="dxa"/>
          </w:tcPr>
          <w:p w14:paraId="638ECC27" w14:textId="632B2D55" w:rsidR="00DC2D0E" w:rsidRPr="004D1E40" w:rsidRDefault="001A07B1" w:rsidP="00E16096">
            <w:pPr>
              <w:widowControl w:val="0"/>
              <w:spacing w:before="60" w:after="60" w:line="240" w:lineRule="auto"/>
              <w:ind w:firstLine="0"/>
              <w:jc w:val="both"/>
              <w:rPr>
                <w:rFonts w:cs="Times New Roman"/>
                <w:b/>
                <w:sz w:val="24"/>
                <w:szCs w:val="24"/>
              </w:rPr>
            </w:pPr>
            <w:r>
              <w:rPr>
                <w:rFonts w:cs="Times New Roman"/>
                <w:b/>
                <w:sz w:val="24"/>
                <w:szCs w:val="24"/>
              </w:rPr>
              <w:t>3</w:t>
            </w:r>
          </w:p>
        </w:tc>
      </w:tr>
      <w:tr w:rsidR="00DC2D0E" w:rsidRPr="004D1E40" w14:paraId="073A01B8" w14:textId="77777777" w:rsidTr="005169F2">
        <w:tc>
          <w:tcPr>
            <w:tcW w:w="3667" w:type="dxa"/>
            <w:hideMark/>
          </w:tcPr>
          <w:p w14:paraId="0300D446"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lý thuyết</w:t>
            </w:r>
          </w:p>
        </w:tc>
        <w:tc>
          <w:tcPr>
            <w:tcW w:w="5683" w:type="dxa"/>
          </w:tcPr>
          <w:p w14:paraId="51DC3069" w14:textId="7C26C5CD" w:rsidR="00DC2D0E" w:rsidRPr="00F63BB4" w:rsidRDefault="00F63BB4"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4D1E40" w14:paraId="10235A67" w14:textId="77777777" w:rsidTr="005169F2">
        <w:tc>
          <w:tcPr>
            <w:tcW w:w="3667" w:type="dxa"/>
            <w:hideMark/>
          </w:tcPr>
          <w:p w14:paraId="5760A498"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th</w:t>
            </w:r>
            <w:r w:rsidR="00800190" w:rsidRPr="004D1E40">
              <w:rPr>
                <w:rFonts w:cs="Times New Roman"/>
                <w:b/>
                <w:i/>
                <w:sz w:val="24"/>
                <w:szCs w:val="24"/>
              </w:rPr>
              <w:t>ảo luận</w:t>
            </w:r>
          </w:p>
        </w:tc>
        <w:tc>
          <w:tcPr>
            <w:tcW w:w="5683" w:type="dxa"/>
          </w:tcPr>
          <w:p w14:paraId="31973043" w14:textId="0D14B9C5" w:rsidR="00DC2D0E" w:rsidRPr="00F63BB4" w:rsidRDefault="001A07B1" w:rsidP="00E16096">
            <w:pPr>
              <w:widowControl w:val="0"/>
              <w:spacing w:before="60" w:after="60" w:line="240" w:lineRule="auto"/>
              <w:ind w:firstLine="0"/>
              <w:jc w:val="both"/>
              <w:rPr>
                <w:rFonts w:cs="Times New Roman"/>
                <w:b/>
                <w:sz w:val="24"/>
                <w:szCs w:val="24"/>
                <w:lang w:val="vi-VN"/>
              </w:rPr>
            </w:pPr>
            <w:r>
              <w:rPr>
                <w:rFonts w:cs="Times New Roman"/>
                <w:b/>
                <w:sz w:val="24"/>
                <w:szCs w:val="24"/>
              </w:rPr>
              <w:t>1</w:t>
            </w:r>
            <w:r w:rsidR="00F63BB4">
              <w:rPr>
                <w:rFonts w:cs="Times New Roman"/>
                <w:b/>
                <w:sz w:val="24"/>
                <w:szCs w:val="24"/>
                <w:lang w:val="vi-VN"/>
              </w:rPr>
              <w:t>2</w:t>
            </w:r>
          </w:p>
        </w:tc>
      </w:tr>
      <w:tr w:rsidR="00DC2D0E" w:rsidRPr="004D1E40" w14:paraId="5C49D154" w14:textId="77777777" w:rsidTr="005169F2">
        <w:tc>
          <w:tcPr>
            <w:tcW w:w="3667" w:type="dxa"/>
            <w:hideMark/>
          </w:tcPr>
          <w:p w14:paraId="374FCFA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p>
        </w:tc>
        <w:tc>
          <w:tcPr>
            <w:tcW w:w="5683" w:type="dxa"/>
          </w:tcPr>
          <w:p w14:paraId="0BDDEFEB" w14:textId="2A86BC1B" w:rsidR="00DC2D0E" w:rsidRPr="004D1E40" w:rsidRDefault="001A07B1" w:rsidP="00E16096">
            <w:pPr>
              <w:widowControl w:val="0"/>
              <w:spacing w:before="60" w:after="60" w:line="240" w:lineRule="auto"/>
              <w:ind w:firstLine="0"/>
              <w:jc w:val="both"/>
              <w:rPr>
                <w:rFonts w:cs="Times New Roman"/>
                <w:b/>
                <w:sz w:val="24"/>
                <w:szCs w:val="24"/>
              </w:rPr>
            </w:pPr>
            <w:r>
              <w:rPr>
                <w:color w:val="000000"/>
                <w:szCs w:val="26"/>
              </w:rPr>
              <w:t>Quản trị học</w:t>
            </w:r>
          </w:p>
        </w:tc>
      </w:tr>
    </w:tbl>
    <w:p w14:paraId="16F05DE2"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1E4E5CD4" w14:textId="6E4B3B96" w:rsidR="0076177F" w:rsidRPr="004D1E40" w:rsidRDefault="0076177F" w:rsidP="00E16096">
      <w:pPr>
        <w:widowControl w:val="0"/>
        <w:spacing w:after="0" w:line="240" w:lineRule="auto"/>
        <w:ind w:left="720" w:firstLine="720"/>
        <w:jc w:val="both"/>
        <w:rPr>
          <w:rFonts w:cs="Times New Roman"/>
          <w:sz w:val="24"/>
          <w:szCs w:val="24"/>
        </w:rPr>
      </w:pPr>
      <w:r w:rsidRPr="004D1E40">
        <w:rPr>
          <w:rFonts w:cs="Times New Roman"/>
          <w:sz w:val="24"/>
          <w:szCs w:val="24"/>
        </w:rPr>
        <w:t>Giảng viên</w:t>
      </w:r>
      <w:r w:rsidR="000D5A07" w:rsidRPr="004D1E40">
        <w:rPr>
          <w:rFonts w:cs="Times New Roman"/>
          <w:sz w:val="24"/>
          <w:szCs w:val="24"/>
        </w:rPr>
        <w:t xml:space="preserve">: </w:t>
      </w:r>
      <w:r w:rsidR="005E4990">
        <w:rPr>
          <w:rFonts w:cs="Times New Roman"/>
          <w:sz w:val="24"/>
          <w:szCs w:val="24"/>
        </w:rPr>
        <w:tab/>
      </w:r>
      <w:r w:rsidR="005E4990">
        <w:rPr>
          <w:rFonts w:cs="Times New Roman"/>
          <w:sz w:val="24"/>
          <w:szCs w:val="24"/>
        </w:rPr>
        <w:tab/>
      </w:r>
      <w:r w:rsidR="005E4990">
        <w:rPr>
          <w:rFonts w:cs="Times New Roman"/>
          <w:sz w:val="24"/>
          <w:szCs w:val="24"/>
        </w:rPr>
        <w:tab/>
      </w:r>
      <w:r w:rsidR="000D5A07" w:rsidRPr="004D1E40">
        <w:rPr>
          <w:rFonts w:cs="Times New Roman"/>
          <w:sz w:val="24"/>
          <w:szCs w:val="24"/>
        </w:rPr>
        <w:t>,</w:t>
      </w:r>
      <w:r w:rsidRPr="004D1E40">
        <w:rPr>
          <w:rFonts w:cs="Times New Roman"/>
          <w:sz w:val="24"/>
          <w:szCs w:val="24"/>
        </w:rPr>
        <w:t xml:space="preserve"> Bộ</w:t>
      </w:r>
      <w:r w:rsidR="000D5A07" w:rsidRPr="004D1E40">
        <w:rPr>
          <w:rFonts w:cs="Times New Roman"/>
          <w:sz w:val="24"/>
          <w:szCs w:val="24"/>
        </w:rPr>
        <w:t xml:space="preserve"> môn </w:t>
      </w:r>
      <w:r w:rsidR="001A07B1">
        <w:rPr>
          <w:color w:val="000000"/>
          <w:szCs w:val="26"/>
        </w:rPr>
        <w:t>Quản trị nhân lực</w:t>
      </w:r>
    </w:p>
    <w:p w14:paraId="3F4BED8F" w14:textId="20ECE8E7" w:rsidR="000F7698" w:rsidRPr="003D1C2B" w:rsidRDefault="0076177F" w:rsidP="00E16096">
      <w:pPr>
        <w:widowControl w:val="0"/>
        <w:spacing w:after="0" w:line="240" w:lineRule="auto"/>
        <w:ind w:left="720" w:firstLine="720"/>
        <w:jc w:val="both"/>
        <w:rPr>
          <w:rFonts w:cs="Times New Roman"/>
          <w:sz w:val="24"/>
          <w:szCs w:val="24"/>
        </w:rPr>
      </w:pPr>
      <w:r w:rsidRPr="003D1C2B">
        <w:rPr>
          <w:rFonts w:cs="Times New Roman"/>
          <w:sz w:val="24"/>
          <w:szCs w:val="24"/>
        </w:rPr>
        <w:t xml:space="preserve">Email: </w:t>
      </w:r>
      <w:hyperlink r:id="rId5" w:history="1"/>
      <w:r w:rsidR="005E4990" w:rsidRPr="003D1C2B">
        <w:tab/>
      </w:r>
      <w:r w:rsidR="005E4990" w:rsidRPr="003D1C2B">
        <w:tab/>
      </w:r>
      <w:r w:rsidR="005E4990" w:rsidRPr="003D1C2B">
        <w:tab/>
      </w:r>
      <w:r w:rsidR="005E4990" w:rsidRPr="003D1C2B">
        <w:tab/>
      </w:r>
      <w:r w:rsidR="000C4F78" w:rsidRPr="003D1C2B">
        <w:rPr>
          <w:rFonts w:cs="Times New Roman"/>
          <w:sz w:val="24"/>
          <w:szCs w:val="24"/>
        </w:rPr>
        <w:t xml:space="preserve">; </w:t>
      </w:r>
      <w:r w:rsidR="000D5A07" w:rsidRPr="003D1C2B">
        <w:rPr>
          <w:rFonts w:cs="Times New Roman"/>
          <w:sz w:val="24"/>
          <w:szCs w:val="24"/>
        </w:rPr>
        <w:t xml:space="preserve">Phòng </w:t>
      </w:r>
      <w:r w:rsidR="000B3E3A">
        <w:rPr>
          <w:rFonts w:cs="Times New Roman"/>
          <w:sz w:val="24"/>
          <w:szCs w:val="24"/>
        </w:rPr>
        <w:t>606</w:t>
      </w:r>
      <w:r w:rsidR="00DC38B7">
        <w:rPr>
          <w:rFonts w:cs="Times New Roman"/>
          <w:sz w:val="24"/>
          <w:szCs w:val="24"/>
        </w:rPr>
        <w:tab/>
      </w:r>
      <w:r w:rsidR="00DC38B7">
        <w:rPr>
          <w:rFonts w:cs="Times New Roman"/>
          <w:sz w:val="24"/>
          <w:szCs w:val="24"/>
        </w:rPr>
        <w:tab/>
      </w:r>
      <w:r w:rsidR="000D5A07" w:rsidRPr="003D1C2B">
        <w:rPr>
          <w:rFonts w:cs="Times New Roman"/>
          <w:sz w:val="24"/>
          <w:szCs w:val="24"/>
        </w:rPr>
        <w:t>. Nhà A1</w:t>
      </w:r>
      <w:r w:rsidR="00704EBD">
        <w:rPr>
          <w:rFonts w:cs="Times New Roman"/>
          <w:sz w:val="24"/>
          <w:szCs w:val="24"/>
        </w:rPr>
        <w:t>, Trường ĐH KTQD</w:t>
      </w:r>
    </w:p>
    <w:p w14:paraId="5EE557CC" w14:textId="77777777" w:rsidR="00DC2D0E" w:rsidRPr="0036383D" w:rsidRDefault="00DC2D0E" w:rsidP="00E16096">
      <w:pPr>
        <w:widowControl w:val="0"/>
        <w:spacing w:after="0" w:line="240" w:lineRule="auto"/>
        <w:ind w:firstLine="0"/>
        <w:jc w:val="both"/>
        <w:rPr>
          <w:rFonts w:cs="Times New Roman"/>
          <w:b/>
          <w:sz w:val="24"/>
          <w:szCs w:val="24"/>
        </w:rPr>
      </w:pPr>
      <w:r w:rsidRPr="0036383D">
        <w:rPr>
          <w:rFonts w:cs="Times New Roman"/>
          <w:b/>
          <w:sz w:val="24"/>
          <w:szCs w:val="24"/>
        </w:rPr>
        <w:t>3. MÔ TẢ HỌC PHẦN (COURSE DESCRIPTIONS)</w:t>
      </w:r>
    </w:p>
    <w:p w14:paraId="1F660693" w14:textId="615901F4" w:rsidR="00D5743A" w:rsidRDefault="000B3E3A" w:rsidP="00F63BB4">
      <w:pPr>
        <w:spacing w:line="276" w:lineRule="auto"/>
        <w:jc w:val="both"/>
        <w:rPr>
          <w:color w:val="000000"/>
          <w:szCs w:val="26"/>
        </w:rPr>
      </w:pPr>
      <w:r>
        <w:rPr>
          <w:color w:val="000000"/>
          <w:szCs w:val="26"/>
        </w:rPr>
        <w:t>Quản trị nhân lực là một trong những chức năng cơ bản của tổ chức. Quản trị nguồn nhân lực hiệu quả sẽ góp phần nâng cao hiệu quả hoạt động của tổ chức. Học phần này nghiên cứu những thực tiễn và hoạt động chủ yếu của quản trị nguồn nhân lực như: phân tích công việc, tuyển dụng nguồn nhân lực, đánh giá thực hiện công việc, đào tạo phát triển nguồn nhân lực, thù lao lao động và tạo động lực cho người lao động.</w:t>
      </w:r>
    </w:p>
    <w:p w14:paraId="28170A99" w14:textId="77777777" w:rsidR="00DC2D0E" w:rsidRPr="004D1E40" w:rsidRDefault="00DC2D0E" w:rsidP="00E16096">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14:paraId="16FE5737"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Giáo trình</w:t>
      </w:r>
    </w:p>
    <w:p w14:paraId="75BD5B3B" w14:textId="5C5568D3" w:rsidR="000B3E3A" w:rsidRPr="00AD7D33" w:rsidRDefault="000B3E3A" w:rsidP="00214358">
      <w:pPr>
        <w:pStyle w:val="ListParagraph"/>
        <w:numPr>
          <w:ilvl w:val="0"/>
          <w:numId w:val="30"/>
        </w:numPr>
        <w:spacing w:after="0"/>
        <w:ind w:left="357" w:hanging="357"/>
        <w:jc w:val="both"/>
        <w:rPr>
          <w:sz w:val="26"/>
          <w:szCs w:val="26"/>
          <w:lang w:val="pl-PL"/>
        </w:rPr>
      </w:pPr>
      <w:r w:rsidRPr="00AD7D33">
        <w:rPr>
          <w:sz w:val="26"/>
          <w:szCs w:val="26"/>
          <w:lang w:val="pl-PL"/>
        </w:rPr>
        <w:t>Nguyễn Ngọc Quân, Nguyễn Vân Điềm, (2012), Quản trị nhân lực, Nhà Xuất bản Đại học KTQD, Hà Nội.</w:t>
      </w:r>
    </w:p>
    <w:p w14:paraId="4E278B3D"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Tài liệu khác</w:t>
      </w:r>
    </w:p>
    <w:p w14:paraId="72F2CA6E" w14:textId="77777777" w:rsidR="000B3E3A" w:rsidRPr="00AD7D33" w:rsidRDefault="000B3E3A" w:rsidP="00214358">
      <w:pPr>
        <w:pStyle w:val="ListParagraph"/>
        <w:numPr>
          <w:ilvl w:val="0"/>
          <w:numId w:val="30"/>
        </w:numPr>
        <w:spacing w:after="0"/>
        <w:ind w:left="357" w:hanging="357"/>
        <w:jc w:val="both"/>
        <w:rPr>
          <w:sz w:val="26"/>
          <w:szCs w:val="26"/>
          <w:lang w:val="pl-PL"/>
        </w:rPr>
      </w:pPr>
      <w:r w:rsidRPr="00AD7D33">
        <w:rPr>
          <w:sz w:val="26"/>
          <w:szCs w:val="26"/>
          <w:lang w:val="pl-PL"/>
        </w:rPr>
        <w:t>Byars, L. L và Rue, L. W. (2004), Human Resource Management, 7 edition, McGraw-Hill Companies Inc., Boston.</w:t>
      </w:r>
    </w:p>
    <w:p w14:paraId="674CDC70" w14:textId="77777777" w:rsidR="000B3E3A" w:rsidRPr="00AD7D33" w:rsidRDefault="000B3E3A" w:rsidP="00214358">
      <w:pPr>
        <w:pStyle w:val="ListParagraph"/>
        <w:numPr>
          <w:ilvl w:val="0"/>
          <w:numId w:val="30"/>
        </w:numPr>
        <w:spacing w:after="0"/>
        <w:ind w:left="357" w:hanging="357"/>
        <w:jc w:val="both"/>
        <w:rPr>
          <w:sz w:val="26"/>
          <w:szCs w:val="26"/>
          <w:lang w:val="pl-PL"/>
        </w:rPr>
      </w:pPr>
      <w:r w:rsidRPr="00AD7D33">
        <w:rPr>
          <w:sz w:val="26"/>
          <w:szCs w:val="26"/>
          <w:lang w:val="pl-PL"/>
        </w:rPr>
        <w:t>Trần Kim Dung (2011), Quản trị nguồn nhân lực, Nhà Xuất bản Đại học quốc gia, TP. Hồ Chí Minh.</w:t>
      </w:r>
    </w:p>
    <w:p w14:paraId="0AB1A5E8" w14:textId="77777777" w:rsidR="000B3E3A" w:rsidRPr="00AD7D33" w:rsidRDefault="000B3E3A" w:rsidP="00214358">
      <w:pPr>
        <w:pStyle w:val="ListParagraph"/>
        <w:numPr>
          <w:ilvl w:val="0"/>
          <w:numId w:val="30"/>
        </w:numPr>
        <w:spacing w:after="0"/>
        <w:ind w:left="357" w:hanging="357"/>
        <w:jc w:val="both"/>
        <w:rPr>
          <w:sz w:val="26"/>
          <w:szCs w:val="26"/>
          <w:lang w:val="pl-PL"/>
        </w:rPr>
      </w:pPr>
      <w:r w:rsidRPr="00AD7D33">
        <w:rPr>
          <w:sz w:val="26"/>
          <w:szCs w:val="26"/>
          <w:lang w:val="pl-PL"/>
        </w:rPr>
        <w:t>Nguyễn Hữu Thân (1998), Quản trị nhân lực, Nhà Xuất bản Thống kê.</w:t>
      </w:r>
    </w:p>
    <w:p w14:paraId="5C367A5D" w14:textId="77777777" w:rsidR="000B3E3A" w:rsidRPr="00AD7D33" w:rsidRDefault="000B3E3A" w:rsidP="00214358">
      <w:pPr>
        <w:pStyle w:val="ListParagraph"/>
        <w:numPr>
          <w:ilvl w:val="0"/>
          <w:numId w:val="30"/>
        </w:numPr>
        <w:spacing w:after="0"/>
        <w:ind w:left="357" w:hanging="357"/>
        <w:jc w:val="both"/>
        <w:rPr>
          <w:sz w:val="26"/>
          <w:szCs w:val="26"/>
          <w:lang w:val="pl-PL"/>
        </w:rPr>
      </w:pPr>
      <w:r w:rsidRPr="00AD7D33">
        <w:rPr>
          <w:sz w:val="26"/>
          <w:szCs w:val="26"/>
          <w:lang w:val="pl-PL"/>
        </w:rPr>
        <w:t>Dessler, G. (2013), Human Resource Management, 13rd edition, Pearson, Boston</w:t>
      </w:r>
    </w:p>
    <w:p w14:paraId="56A55BB9" w14:textId="5739CEF2"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14:paraId="5FC4F1A7" w14:textId="403308A9" w:rsidR="001A07B1" w:rsidRPr="00AD7D33" w:rsidRDefault="001A07B1" w:rsidP="00E16096">
      <w:pPr>
        <w:widowControl w:val="0"/>
        <w:spacing w:after="0" w:line="240" w:lineRule="auto"/>
        <w:ind w:firstLine="0"/>
        <w:jc w:val="both"/>
        <w:rPr>
          <w:rFonts w:cs="Times New Roman"/>
          <w:bCs/>
          <w:szCs w:val="26"/>
        </w:rPr>
      </w:pPr>
      <w:r w:rsidRPr="00AD7D33">
        <w:rPr>
          <w:rFonts w:cs="Times New Roman"/>
          <w:bCs/>
          <w:szCs w:val="26"/>
        </w:rPr>
        <w:t xml:space="preserve">Học phần này nhằm cung cấp cho sinh viên những kiến thức cơ bản về các thực tiễn và hoạt động quản trị nguồn nhân lực trong tổ chức; kỹ năng vận dụng những kiến thức này nhằm giải </w:t>
      </w:r>
      <w:r w:rsidRPr="00AD7D33">
        <w:rPr>
          <w:rFonts w:cs="Times New Roman"/>
          <w:bCs/>
          <w:szCs w:val="26"/>
        </w:rPr>
        <w:lastRenderedPageBreak/>
        <w:t>quyết các vấn đề liên quan đến nguồn nhân lực nhằm nâng cao hiệu quả hoạt động của tổ chức.</w:t>
      </w:r>
    </w:p>
    <w:p w14:paraId="00E008F3" w14:textId="28D41A62" w:rsidR="001A07B1" w:rsidRPr="00AD7D33" w:rsidRDefault="001A07B1" w:rsidP="00E16096">
      <w:pPr>
        <w:widowControl w:val="0"/>
        <w:spacing w:after="0" w:line="240" w:lineRule="auto"/>
        <w:ind w:firstLine="0"/>
        <w:jc w:val="both"/>
        <w:rPr>
          <w:rFonts w:cs="Times New Roman"/>
          <w:bCs/>
          <w:szCs w:val="26"/>
        </w:rPr>
      </w:pPr>
      <w:r w:rsidRPr="00AD7D33">
        <w:rPr>
          <w:rFonts w:cs="Times New Roman"/>
          <w:bCs/>
          <w:szCs w:val="26"/>
        </w:rPr>
        <w:t>Sau khi học xong học phần này, người học có thể:</w:t>
      </w:r>
    </w:p>
    <w:p w14:paraId="6C04EB8E" w14:textId="6DC7D3DE" w:rsidR="001A07B1" w:rsidRPr="00AD7D33" w:rsidRDefault="001A07B1" w:rsidP="001A07B1">
      <w:pPr>
        <w:pStyle w:val="ListParagraph"/>
        <w:widowControl w:val="0"/>
        <w:numPr>
          <w:ilvl w:val="0"/>
          <w:numId w:val="26"/>
        </w:numPr>
        <w:spacing w:after="0" w:line="240" w:lineRule="auto"/>
        <w:jc w:val="both"/>
        <w:rPr>
          <w:bCs/>
          <w:sz w:val="26"/>
          <w:szCs w:val="26"/>
        </w:rPr>
      </w:pPr>
      <w:r w:rsidRPr="00AD7D33">
        <w:rPr>
          <w:bCs/>
          <w:sz w:val="26"/>
          <w:szCs w:val="26"/>
        </w:rPr>
        <w:t>Hiểu về khái niệm, vai trò, tầm quan trọng và các chức năng quản lý nguồn nhân lực trong mối quan hệ với các chức năng khác của tổ chức</w:t>
      </w:r>
    </w:p>
    <w:p w14:paraId="2617D107" w14:textId="04EFF631" w:rsidR="001A07B1" w:rsidRPr="00AD7D33" w:rsidRDefault="001A07B1" w:rsidP="001A07B1">
      <w:pPr>
        <w:pStyle w:val="ListParagraph"/>
        <w:widowControl w:val="0"/>
        <w:numPr>
          <w:ilvl w:val="0"/>
          <w:numId w:val="26"/>
        </w:numPr>
        <w:spacing w:after="0" w:line="240" w:lineRule="auto"/>
        <w:jc w:val="both"/>
        <w:rPr>
          <w:bCs/>
          <w:sz w:val="26"/>
          <w:szCs w:val="26"/>
        </w:rPr>
      </w:pPr>
      <w:r w:rsidRPr="00AD7D33">
        <w:rPr>
          <w:bCs/>
          <w:sz w:val="26"/>
          <w:szCs w:val="26"/>
        </w:rPr>
        <w:t>Hiểu về các hoạt động và thực tiễn quản trị nguồn nhân lực trong tổ chức</w:t>
      </w:r>
    </w:p>
    <w:p w14:paraId="04C4605D" w14:textId="48D83DE4" w:rsidR="00294B67" w:rsidRPr="00AD7D33" w:rsidRDefault="00294B67" w:rsidP="001A07B1">
      <w:pPr>
        <w:pStyle w:val="ListParagraph"/>
        <w:widowControl w:val="0"/>
        <w:numPr>
          <w:ilvl w:val="0"/>
          <w:numId w:val="26"/>
        </w:numPr>
        <w:spacing w:after="0" w:line="240" w:lineRule="auto"/>
        <w:jc w:val="both"/>
        <w:rPr>
          <w:bCs/>
          <w:sz w:val="26"/>
          <w:szCs w:val="26"/>
        </w:rPr>
      </w:pPr>
      <w:r w:rsidRPr="00AD7D33">
        <w:rPr>
          <w:bCs/>
          <w:sz w:val="26"/>
          <w:szCs w:val="26"/>
        </w:rPr>
        <w:t>Đánh giá và áp dụng hiểu biết về quản trị nguồn nhân lực để thảo luận và đề xuất các giải pháp giải quyết các vấn đề liên quan đến nguồn nhân lực trong tổ chức</w:t>
      </w:r>
    </w:p>
    <w:p w14:paraId="2ACB30D1" w14:textId="4EA2C1EA" w:rsidR="00294B67" w:rsidRPr="00AD7D33" w:rsidRDefault="00294B67" w:rsidP="001A07B1">
      <w:pPr>
        <w:pStyle w:val="ListParagraph"/>
        <w:widowControl w:val="0"/>
        <w:numPr>
          <w:ilvl w:val="0"/>
          <w:numId w:val="26"/>
        </w:numPr>
        <w:spacing w:after="0" w:line="240" w:lineRule="auto"/>
        <w:jc w:val="both"/>
        <w:rPr>
          <w:bCs/>
          <w:sz w:val="26"/>
          <w:szCs w:val="26"/>
        </w:rPr>
      </w:pPr>
      <w:r w:rsidRPr="00AD7D33">
        <w:rPr>
          <w:bCs/>
          <w:sz w:val="26"/>
          <w:szCs w:val="26"/>
        </w:rPr>
        <w:t>Thể hiện và rèn luyện các kỹ năng phân tích, giải quyết vấn đề, thuyết trình</w:t>
      </w:r>
    </w:p>
    <w:p w14:paraId="20BCAE56" w14:textId="77777777" w:rsidR="00DC2D0E" w:rsidRPr="004D1E40" w:rsidRDefault="00BC0325" w:rsidP="00E16096">
      <w:pPr>
        <w:widowControl w:val="0"/>
        <w:spacing w:after="0" w:line="240" w:lineRule="auto"/>
        <w:ind w:firstLine="0"/>
        <w:jc w:val="center"/>
        <w:rPr>
          <w:rFonts w:cs="Times New Roman"/>
          <w:b/>
          <w:sz w:val="24"/>
          <w:szCs w:val="24"/>
        </w:rPr>
      </w:pPr>
      <w:r w:rsidRPr="004D1E40">
        <w:rPr>
          <w:rFonts w:cs="Times New Roman"/>
          <w:b/>
          <w:sz w:val="24"/>
          <w:szCs w:val="24"/>
        </w:rPr>
        <w:t>B</w:t>
      </w:r>
      <w:r w:rsidR="00DC2D0E" w:rsidRPr="004D1E40">
        <w:rPr>
          <w:rFonts w:cs="Times New Roman"/>
          <w:b/>
          <w:sz w:val="24"/>
          <w:szCs w:val="24"/>
        </w:rPr>
        <w:t>ảng 5.1. Mục tiêu học phần</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801"/>
        <w:gridCol w:w="2551"/>
        <w:gridCol w:w="1320"/>
      </w:tblGrid>
      <w:tr w:rsidR="00D5743A" w:rsidRPr="004D1E40" w14:paraId="5AA832ED" w14:textId="77777777" w:rsidTr="004E5738">
        <w:trPr>
          <w:trHeight w:val="386"/>
          <w:jc w:val="center"/>
        </w:trPr>
        <w:tc>
          <w:tcPr>
            <w:tcW w:w="715" w:type="dxa"/>
            <w:shd w:val="clear" w:color="auto" w:fill="auto"/>
            <w:vAlign w:val="center"/>
          </w:tcPr>
          <w:p w14:paraId="0178E2D3"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5801" w:type="dxa"/>
            <w:shd w:val="clear" w:color="auto" w:fill="auto"/>
            <w:vAlign w:val="center"/>
          </w:tcPr>
          <w:p w14:paraId="15A27A5E"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14:paraId="153D2718"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551" w:type="dxa"/>
            <w:shd w:val="clear" w:color="auto" w:fill="auto"/>
            <w:vAlign w:val="center"/>
          </w:tcPr>
          <w:p w14:paraId="66117282" w14:textId="0DE0C65A" w:rsidR="00DC2D0E" w:rsidRPr="004D1E40" w:rsidRDefault="004E5738"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tạo</w:t>
            </w:r>
          </w:p>
        </w:tc>
        <w:tc>
          <w:tcPr>
            <w:tcW w:w="1320" w:type="dxa"/>
            <w:shd w:val="clear" w:color="auto" w:fill="auto"/>
            <w:vAlign w:val="center"/>
          </w:tcPr>
          <w:p w14:paraId="4662E2EB"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D5743A" w:rsidRPr="004D1E40" w14:paraId="041301BC" w14:textId="77777777" w:rsidTr="004E5738">
        <w:trPr>
          <w:jc w:val="center"/>
        </w:trPr>
        <w:tc>
          <w:tcPr>
            <w:tcW w:w="715" w:type="dxa"/>
            <w:shd w:val="clear" w:color="auto" w:fill="auto"/>
          </w:tcPr>
          <w:p w14:paraId="01B69AF9"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5801" w:type="dxa"/>
            <w:shd w:val="clear" w:color="auto" w:fill="auto"/>
          </w:tcPr>
          <w:p w14:paraId="5563F302"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551" w:type="dxa"/>
            <w:shd w:val="clear" w:color="auto" w:fill="auto"/>
          </w:tcPr>
          <w:p w14:paraId="766E888A"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320" w:type="dxa"/>
            <w:shd w:val="clear" w:color="auto" w:fill="auto"/>
          </w:tcPr>
          <w:p w14:paraId="09790DCC"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800190" w:rsidRPr="004D1E40" w14:paraId="16A2C7F2" w14:textId="77777777" w:rsidTr="004E5738">
        <w:trPr>
          <w:trHeight w:val="529"/>
          <w:jc w:val="center"/>
        </w:trPr>
        <w:tc>
          <w:tcPr>
            <w:tcW w:w="715" w:type="dxa"/>
            <w:shd w:val="clear" w:color="auto" w:fill="auto"/>
            <w:vAlign w:val="center"/>
          </w:tcPr>
          <w:p w14:paraId="68364CBB" w14:textId="77777777" w:rsidR="00800190" w:rsidRPr="004D1E40" w:rsidRDefault="00800190" w:rsidP="00301AD4">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5801" w:type="dxa"/>
            <w:shd w:val="clear" w:color="auto" w:fill="auto"/>
          </w:tcPr>
          <w:p w14:paraId="5F0419D4" w14:textId="22915F08" w:rsidR="00800190" w:rsidRPr="00301AD4" w:rsidRDefault="00BF1D9A" w:rsidP="00E16096">
            <w:pPr>
              <w:widowControl w:val="0"/>
              <w:spacing w:before="20" w:after="20" w:line="240" w:lineRule="auto"/>
              <w:ind w:firstLine="0"/>
              <w:jc w:val="both"/>
              <w:rPr>
                <w:bCs/>
                <w:lang w:val="vi-VN"/>
              </w:rPr>
            </w:pPr>
            <w:r w:rsidRPr="0036383D">
              <w:rPr>
                <w:bCs/>
                <w:lang w:val="fr-FR"/>
              </w:rPr>
              <w:t>Hiểu về khái niệm, vai trò, tầm quan trọng và các chức năng quản lý nguồn nhân lực trong mối quan hệ với các chức năng khác của tổ chức</w:t>
            </w:r>
            <w:r w:rsidR="00301AD4">
              <w:rPr>
                <w:bCs/>
                <w:lang w:val="vi-VN"/>
              </w:rPr>
              <w:t>.</w:t>
            </w:r>
          </w:p>
          <w:p w14:paraId="062A8E0F" w14:textId="3DF78B1A" w:rsidR="00AD7D33" w:rsidRPr="00301AD4" w:rsidRDefault="00AD7D33" w:rsidP="00E16096">
            <w:pPr>
              <w:widowControl w:val="0"/>
              <w:spacing w:before="20" w:after="20" w:line="240" w:lineRule="auto"/>
              <w:ind w:firstLine="0"/>
              <w:jc w:val="both"/>
              <w:rPr>
                <w:rFonts w:cs="Times New Roman"/>
                <w:sz w:val="24"/>
                <w:szCs w:val="24"/>
                <w:lang w:val="vi-VN"/>
              </w:rPr>
            </w:pPr>
            <w:r w:rsidRPr="0036383D">
              <w:rPr>
                <w:bCs/>
                <w:lang w:val="fr-FR"/>
              </w:rPr>
              <w:t>Hiểu về các hoạt động và thực tiễn quản trị nguồn nhân lực trong tổ chức</w:t>
            </w:r>
            <w:r w:rsidR="00301AD4">
              <w:rPr>
                <w:bCs/>
                <w:lang w:val="vi-VN"/>
              </w:rPr>
              <w:t>.</w:t>
            </w:r>
          </w:p>
        </w:tc>
        <w:tc>
          <w:tcPr>
            <w:tcW w:w="2551" w:type="dxa"/>
            <w:shd w:val="clear" w:color="auto" w:fill="auto"/>
          </w:tcPr>
          <w:p w14:paraId="73666D9E" w14:textId="4D1F1E29" w:rsidR="00800190" w:rsidRDefault="00BB7857" w:rsidP="00E16096">
            <w:pPr>
              <w:widowControl w:val="0"/>
              <w:spacing w:before="20" w:after="20" w:line="240" w:lineRule="auto"/>
              <w:ind w:firstLine="174"/>
              <w:jc w:val="center"/>
              <w:rPr>
                <w:rFonts w:cs="Times New Roman"/>
                <w:sz w:val="24"/>
                <w:szCs w:val="24"/>
              </w:rPr>
            </w:pPr>
            <w:r>
              <w:rPr>
                <w:rFonts w:cs="Times New Roman"/>
                <w:sz w:val="24"/>
                <w:szCs w:val="24"/>
                <w:lang w:val="vi-VN"/>
              </w:rPr>
              <w:t>1</w:t>
            </w:r>
            <w:r w:rsidR="00E45221" w:rsidRPr="004D1E40">
              <w:rPr>
                <w:rFonts w:cs="Times New Roman"/>
                <w:sz w:val="24"/>
                <w:szCs w:val="24"/>
              </w:rPr>
              <w:t>.</w:t>
            </w:r>
            <w:r w:rsidR="00ED6C46">
              <w:rPr>
                <w:rFonts w:cs="Times New Roman"/>
                <w:sz w:val="24"/>
                <w:szCs w:val="24"/>
                <w:lang w:val="vi-VN"/>
              </w:rPr>
              <w:t>2</w:t>
            </w:r>
            <w:r w:rsidR="00E45221" w:rsidRPr="004D1E40">
              <w:rPr>
                <w:rFonts w:cs="Times New Roman"/>
                <w:sz w:val="24"/>
                <w:szCs w:val="24"/>
              </w:rPr>
              <w:t>.1</w:t>
            </w:r>
          </w:p>
          <w:p w14:paraId="29988D0C" w14:textId="3B882D93" w:rsidR="00AD7D33" w:rsidRPr="004D1E40" w:rsidRDefault="00AD7D33" w:rsidP="00E16096">
            <w:pPr>
              <w:widowControl w:val="0"/>
              <w:spacing w:before="20" w:after="20" w:line="240" w:lineRule="auto"/>
              <w:ind w:firstLine="174"/>
              <w:jc w:val="center"/>
              <w:rPr>
                <w:rFonts w:cs="Times New Roman"/>
                <w:sz w:val="24"/>
                <w:szCs w:val="24"/>
              </w:rPr>
            </w:pPr>
            <w:r>
              <w:rPr>
                <w:rFonts w:cs="Times New Roman"/>
                <w:sz w:val="24"/>
                <w:szCs w:val="24"/>
                <w:lang w:val="vi-VN"/>
              </w:rPr>
              <w:t>1.3.3</w:t>
            </w:r>
          </w:p>
        </w:tc>
        <w:tc>
          <w:tcPr>
            <w:tcW w:w="1320" w:type="dxa"/>
            <w:shd w:val="clear" w:color="auto" w:fill="auto"/>
          </w:tcPr>
          <w:p w14:paraId="5C67D6A8" w14:textId="5B9DAA01" w:rsidR="00800190" w:rsidRPr="004D1E40" w:rsidRDefault="007F6C67" w:rsidP="00E16096">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00190" w:rsidRPr="004D1E40" w14:paraId="3E1F8666" w14:textId="77777777" w:rsidTr="004E5738">
        <w:trPr>
          <w:trHeight w:val="395"/>
          <w:jc w:val="center"/>
        </w:trPr>
        <w:tc>
          <w:tcPr>
            <w:tcW w:w="715" w:type="dxa"/>
            <w:shd w:val="clear" w:color="auto" w:fill="auto"/>
            <w:vAlign w:val="center"/>
          </w:tcPr>
          <w:p w14:paraId="7DDD4B61" w14:textId="77777777" w:rsidR="00800190" w:rsidRPr="004D1E40" w:rsidRDefault="00800190" w:rsidP="00301AD4">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G2</w:t>
            </w:r>
          </w:p>
        </w:tc>
        <w:tc>
          <w:tcPr>
            <w:tcW w:w="5801" w:type="dxa"/>
            <w:shd w:val="clear" w:color="auto" w:fill="auto"/>
          </w:tcPr>
          <w:p w14:paraId="3F868F06" w14:textId="009300C6" w:rsidR="00800190" w:rsidRPr="00301AD4" w:rsidRDefault="00AD7D33" w:rsidP="00F81A7A">
            <w:pPr>
              <w:widowControl w:val="0"/>
              <w:spacing w:after="0" w:line="240" w:lineRule="auto"/>
              <w:ind w:firstLine="0"/>
              <w:jc w:val="both"/>
              <w:rPr>
                <w:bCs/>
                <w:lang w:val="vi-VN"/>
              </w:rPr>
            </w:pPr>
            <w:r w:rsidRPr="0036383D">
              <w:rPr>
                <w:bCs/>
                <w:lang w:val="fr-FR"/>
              </w:rPr>
              <w:t>Đánh giá và áp dụng hiểu biết về quản trị nguồn nhân lực để thảo luận và đề xuất các giải pháp giải quyết các vấn đề liên quan đến nguồn nhân lực trong tổ chức</w:t>
            </w:r>
            <w:r w:rsidR="00301AD4">
              <w:rPr>
                <w:bCs/>
                <w:lang w:val="vi-VN"/>
              </w:rPr>
              <w:t>.</w:t>
            </w:r>
          </w:p>
          <w:p w14:paraId="2C0B750A" w14:textId="77777777" w:rsidR="00AD7D33" w:rsidRDefault="00AD7D33" w:rsidP="00AD7D33">
            <w:pPr>
              <w:spacing w:before="0" w:after="0" w:line="276" w:lineRule="auto"/>
              <w:ind w:firstLine="0"/>
              <w:jc w:val="both"/>
              <w:rPr>
                <w:szCs w:val="26"/>
                <w:lang w:val="vi-VN"/>
              </w:rPr>
            </w:pPr>
            <w:r w:rsidRPr="008B6B71">
              <w:rPr>
                <w:szCs w:val="26"/>
              </w:rPr>
              <w:t xml:space="preserve">Rèn luyện </w:t>
            </w:r>
            <w:r>
              <w:rPr>
                <w:szCs w:val="26"/>
              </w:rPr>
              <w:t>khả năng biểu đạt, trình bày, thuyết trình</w:t>
            </w:r>
            <w:r>
              <w:rPr>
                <w:szCs w:val="26"/>
                <w:lang w:val="vi-VN"/>
              </w:rPr>
              <w:t>.</w:t>
            </w:r>
          </w:p>
          <w:p w14:paraId="2DA1B87B" w14:textId="0A6A5354" w:rsidR="00AD7D33" w:rsidRPr="00AD7D33" w:rsidRDefault="00AD7D33" w:rsidP="00AD7D33">
            <w:pPr>
              <w:spacing w:before="0" w:after="0" w:line="276" w:lineRule="auto"/>
              <w:ind w:firstLine="0"/>
              <w:jc w:val="both"/>
              <w:rPr>
                <w:szCs w:val="26"/>
                <w:lang w:val="vi-VN"/>
              </w:rPr>
            </w:pPr>
            <w:r w:rsidRPr="00644F12">
              <w:rPr>
                <w:szCs w:val="26"/>
              </w:rPr>
              <w:t>Hoàn thành đầy đủ các yêu cầu về thực hiện các bài tập nhóm, thuyết trình, đóng vai, luân phiên quản lý/giám sát, đánh giá các thành viên trong nhóm trong quá trình thực hiện các bài tập.</w:t>
            </w:r>
          </w:p>
        </w:tc>
        <w:tc>
          <w:tcPr>
            <w:tcW w:w="2551" w:type="dxa"/>
            <w:shd w:val="clear" w:color="auto" w:fill="auto"/>
          </w:tcPr>
          <w:p w14:paraId="1AB06968" w14:textId="77777777" w:rsidR="00800190" w:rsidRDefault="00AD7D33" w:rsidP="00E16096">
            <w:pPr>
              <w:widowControl w:val="0"/>
              <w:spacing w:before="20" w:after="20" w:line="240" w:lineRule="auto"/>
              <w:ind w:firstLine="174"/>
              <w:jc w:val="center"/>
              <w:rPr>
                <w:rFonts w:cs="Times New Roman"/>
                <w:sz w:val="24"/>
                <w:szCs w:val="24"/>
              </w:rPr>
            </w:pPr>
            <w:r w:rsidRPr="004D1E40">
              <w:rPr>
                <w:rFonts w:cs="Times New Roman"/>
                <w:sz w:val="24"/>
                <w:szCs w:val="24"/>
              </w:rPr>
              <w:t>2.</w:t>
            </w:r>
            <w:r>
              <w:rPr>
                <w:rFonts w:cs="Times New Roman"/>
                <w:sz w:val="24"/>
                <w:szCs w:val="24"/>
                <w:lang w:val="vi-VN"/>
              </w:rPr>
              <w:t>1</w:t>
            </w:r>
            <w:r w:rsidRPr="004D1E40">
              <w:rPr>
                <w:rFonts w:cs="Times New Roman"/>
                <w:sz w:val="24"/>
                <w:szCs w:val="24"/>
              </w:rPr>
              <w:t>.1</w:t>
            </w:r>
          </w:p>
          <w:p w14:paraId="1368D718" w14:textId="77777777" w:rsidR="00A978C2" w:rsidRDefault="00A978C2" w:rsidP="00AD7D33">
            <w:pPr>
              <w:widowControl w:val="0"/>
              <w:spacing w:before="20" w:after="20" w:line="240" w:lineRule="auto"/>
              <w:ind w:firstLine="174"/>
              <w:jc w:val="center"/>
              <w:rPr>
                <w:rFonts w:cs="Times New Roman"/>
                <w:sz w:val="24"/>
                <w:szCs w:val="24"/>
                <w:lang w:val="fr-FR"/>
              </w:rPr>
            </w:pPr>
          </w:p>
          <w:p w14:paraId="673167E5" w14:textId="77777777" w:rsidR="00A978C2" w:rsidRDefault="00A978C2" w:rsidP="00AD7D33">
            <w:pPr>
              <w:widowControl w:val="0"/>
              <w:spacing w:before="20" w:after="20" w:line="240" w:lineRule="auto"/>
              <w:ind w:firstLine="174"/>
              <w:jc w:val="center"/>
              <w:rPr>
                <w:rFonts w:cs="Times New Roman"/>
                <w:sz w:val="24"/>
                <w:szCs w:val="24"/>
                <w:lang w:val="fr-FR"/>
              </w:rPr>
            </w:pPr>
          </w:p>
          <w:p w14:paraId="5838AB19" w14:textId="77777777" w:rsidR="00A978C2" w:rsidRDefault="00A978C2" w:rsidP="00AD7D33">
            <w:pPr>
              <w:widowControl w:val="0"/>
              <w:spacing w:before="20" w:after="20" w:line="240" w:lineRule="auto"/>
              <w:ind w:firstLine="174"/>
              <w:jc w:val="center"/>
              <w:rPr>
                <w:rFonts w:cs="Times New Roman"/>
                <w:sz w:val="24"/>
                <w:szCs w:val="24"/>
                <w:lang w:val="fr-FR"/>
              </w:rPr>
            </w:pPr>
          </w:p>
          <w:p w14:paraId="7CC88329" w14:textId="6D6BB62C" w:rsidR="00AD7D33" w:rsidRDefault="00AD7D33" w:rsidP="00A978C2">
            <w:pPr>
              <w:widowControl w:val="0"/>
              <w:spacing w:before="20" w:after="20" w:line="240" w:lineRule="auto"/>
              <w:ind w:firstLine="174"/>
              <w:jc w:val="center"/>
              <w:rPr>
                <w:rFonts w:cs="Times New Roman"/>
                <w:sz w:val="24"/>
                <w:szCs w:val="24"/>
                <w:lang w:val="fr-FR"/>
              </w:rPr>
            </w:pPr>
            <w:r w:rsidRPr="004D1E40">
              <w:rPr>
                <w:rFonts w:cs="Times New Roman"/>
                <w:sz w:val="24"/>
                <w:szCs w:val="24"/>
                <w:lang w:val="fr-FR"/>
              </w:rPr>
              <w:t>2.</w:t>
            </w:r>
            <w:r>
              <w:rPr>
                <w:rFonts w:cs="Times New Roman"/>
                <w:sz w:val="24"/>
                <w:szCs w:val="24"/>
                <w:lang w:val="vi-VN"/>
              </w:rPr>
              <w:t>2</w:t>
            </w:r>
            <w:r w:rsidRPr="004D1E40">
              <w:rPr>
                <w:rFonts w:cs="Times New Roman"/>
                <w:sz w:val="24"/>
                <w:szCs w:val="24"/>
                <w:lang w:val="fr-FR"/>
              </w:rPr>
              <w:t>.1</w:t>
            </w:r>
          </w:p>
          <w:p w14:paraId="302F246C" w14:textId="335CA791" w:rsidR="00AD7D33" w:rsidRPr="00BB7857" w:rsidRDefault="00AD7D33" w:rsidP="00AD7D33">
            <w:pPr>
              <w:widowControl w:val="0"/>
              <w:spacing w:before="20" w:after="20" w:line="240" w:lineRule="auto"/>
              <w:ind w:firstLine="174"/>
              <w:jc w:val="center"/>
              <w:rPr>
                <w:rFonts w:cs="Times New Roman"/>
                <w:sz w:val="24"/>
                <w:szCs w:val="24"/>
                <w:lang w:val="vi-VN"/>
              </w:rPr>
            </w:pPr>
            <w:r>
              <w:rPr>
                <w:rFonts w:cs="Times New Roman"/>
                <w:sz w:val="24"/>
                <w:szCs w:val="24"/>
                <w:lang w:val="vi-VN"/>
              </w:rPr>
              <w:t>2.2.2</w:t>
            </w:r>
          </w:p>
        </w:tc>
        <w:tc>
          <w:tcPr>
            <w:tcW w:w="1320" w:type="dxa"/>
            <w:shd w:val="clear" w:color="auto" w:fill="auto"/>
          </w:tcPr>
          <w:p w14:paraId="3B142F23" w14:textId="77777777" w:rsidR="00800190" w:rsidRDefault="007F6C67" w:rsidP="00E16096">
            <w:pPr>
              <w:widowControl w:val="0"/>
              <w:spacing w:before="20" w:after="20" w:line="240" w:lineRule="auto"/>
              <w:ind w:firstLine="0"/>
              <w:jc w:val="center"/>
              <w:rPr>
                <w:rFonts w:cs="Times New Roman"/>
                <w:sz w:val="24"/>
                <w:szCs w:val="24"/>
                <w:lang w:val="vi-VN"/>
              </w:rPr>
            </w:pPr>
            <w:r>
              <w:rPr>
                <w:rFonts w:cs="Times New Roman"/>
                <w:sz w:val="24"/>
                <w:szCs w:val="24"/>
                <w:lang w:val="fr-FR"/>
              </w:rPr>
              <w:t>I</w:t>
            </w:r>
            <w:r w:rsidR="00AD7D33">
              <w:rPr>
                <w:rFonts w:cs="Times New Roman"/>
                <w:sz w:val="24"/>
                <w:szCs w:val="24"/>
                <w:lang w:val="vi-VN"/>
              </w:rPr>
              <w:t>V</w:t>
            </w:r>
          </w:p>
          <w:p w14:paraId="7A9FDA74" w14:textId="77777777" w:rsidR="003E3A21" w:rsidRDefault="003E3A21" w:rsidP="00E16096">
            <w:pPr>
              <w:widowControl w:val="0"/>
              <w:spacing w:before="20" w:after="20" w:line="240" w:lineRule="auto"/>
              <w:ind w:firstLine="0"/>
              <w:jc w:val="center"/>
              <w:rPr>
                <w:rFonts w:cs="Times New Roman"/>
                <w:sz w:val="24"/>
                <w:szCs w:val="24"/>
                <w:lang w:val="vi-VN"/>
              </w:rPr>
            </w:pPr>
          </w:p>
          <w:p w14:paraId="6812B1ED" w14:textId="77777777" w:rsidR="003E3A21" w:rsidRDefault="003E3A21" w:rsidP="00E16096">
            <w:pPr>
              <w:widowControl w:val="0"/>
              <w:spacing w:before="20" w:after="20" w:line="240" w:lineRule="auto"/>
              <w:ind w:firstLine="0"/>
              <w:jc w:val="center"/>
              <w:rPr>
                <w:rFonts w:cs="Times New Roman"/>
                <w:sz w:val="24"/>
                <w:szCs w:val="24"/>
                <w:lang w:val="vi-VN"/>
              </w:rPr>
            </w:pPr>
          </w:p>
          <w:p w14:paraId="3D071E0E" w14:textId="77777777" w:rsidR="003E3A21" w:rsidRDefault="003E3A21" w:rsidP="00E16096">
            <w:pPr>
              <w:widowControl w:val="0"/>
              <w:spacing w:before="20" w:after="20" w:line="240" w:lineRule="auto"/>
              <w:ind w:firstLine="0"/>
              <w:jc w:val="center"/>
              <w:rPr>
                <w:rFonts w:cs="Times New Roman"/>
                <w:sz w:val="24"/>
                <w:szCs w:val="24"/>
                <w:lang w:val="vi-VN"/>
              </w:rPr>
            </w:pPr>
          </w:p>
          <w:p w14:paraId="1B94FFA1" w14:textId="152A90B3" w:rsidR="003E3A21" w:rsidRPr="00AD7D33" w:rsidRDefault="003E3A21" w:rsidP="00E16096">
            <w:pPr>
              <w:widowControl w:val="0"/>
              <w:spacing w:before="20" w:after="20" w:line="240" w:lineRule="auto"/>
              <w:ind w:firstLine="0"/>
              <w:jc w:val="center"/>
              <w:rPr>
                <w:rFonts w:cs="Times New Roman"/>
                <w:sz w:val="24"/>
                <w:szCs w:val="24"/>
                <w:lang w:val="vi-VN"/>
              </w:rPr>
            </w:pPr>
          </w:p>
        </w:tc>
      </w:tr>
      <w:tr w:rsidR="00800190" w:rsidRPr="004D1E40" w14:paraId="51065266" w14:textId="77777777" w:rsidTr="004E5738">
        <w:trPr>
          <w:trHeight w:val="363"/>
          <w:jc w:val="center"/>
        </w:trPr>
        <w:tc>
          <w:tcPr>
            <w:tcW w:w="715" w:type="dxa"/>
            <w:shd w:val="clear" w:color="auto" w:fill="auto"/>
            <w:vAlign w:val="center"/>
          </w:tcPr>
          <w:p w14:paraId="5A73D8C3" w14:textId="77777777" w:rsidR="00800190" w:rsidRPr="004D1E40" w:rsidRDefault="00800190" w:rsidP="00301AD4">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5801" w:type="dxa"/>
            <w:shd w:val="clear" w:color="auto" w:fill="auto"/>
          </w:tcPr>
          <w:p w14:paraId="294F8549" w14:textId="1DC5786B" w:rsidR="00800190" w:rsidRPr="004D1E40" w:rsidRDefault="004E5738" w:rsidP="00F81A7A">
            <w:pPr>
              <w:widowControl w:val="0"/>
              <w:spacing w:after="0" w:line="240" w:lineRule="auto"/>
              <w:ind w:firstLine="0"/>
              <w:jc w:val="both"/>
              <w:rPr>
                <w:rFonts w:cs="Times New Roman"/>
                <w:sz w:val="24"/>
                <w:szCs w:val="24"/>
                <w:lang w:val="fr-FR"/>
              </w:rPr>
            </w:pPr>
            <w:r w:rsidRPr="004E5738">
              <w:rPr>
                <w:rFonts w:cs="Times New Roman"/>
                <w:szCs w:val="26"/>
              </w:rPr>
              <w:t>C</w:t>
            </w:r>
            <w:r w:rsidRPr="004E5738">
              <w:rPr>
                <w:rFonts w:cs="Times New Roman"/>
                <w:szCs w:val="26"/>
                <w:lang w:val="vi-VN"/>
              </w:rPr>
              <w:t xml:space="preserve">ó thái độ nghiêm túc trong học tập, chủ động tích cực tham gia các hoạt động </w:t>
            </w:r>
            <w:r w:rsidRPr="004E5738">
              <w:rPr>
                <w:rFonts w:cs="Times New Roman"/>
                <w:szCs w:val="26"/>
              </w:rPr>
              <w:t>trong quá trình dạy học</w:t>
            </w:r>
            <w:r w:rsidRPr="004E5738">
              <w:rPr>
                <w:rFonts w:cs="Times New Roman"/>
                <w:szCs w:val="26"/>
                <w:lang w:val="vi-VN"/>
              </w:rPr>
              <w:t xml:space="preserve"> đồng thời biết cách </w:t>
            </w:r>
            <w:r w:rsidR="006F7A70">
              <w:rPr>
                <w:rFonts w:cs="Times New Roman"/>
                <w:szCs w:val="26"/>
                <w:lang w:val="vi-VN"/>
              </w:rPr>
              <w:t>t</w:t>
            </w:r>
            <w:r w:rsidRPr="004E5738">
              <w:rPr>
                <w:rFonts w:cs="Times New Roman"/>
                <w:szCs w:val="26"/>
              </w:rPr>
              <w:t>hể hiện khả năng giải quyết vấn đề, tư duy phản biện trong đánh giá các vấn đề liên quan đến các hoạt động quản trị nhân lực</w:t>
            </w:r>
          </w:p>
        </w:tc>
        <w:tc>
          <w:tcPr>
            <w:tcW w:w="2551" w:type="dxa"/>
            <w:shd w:val="clear" w:color="auto" w:fill="auto"/>
          </w:tcPr>
          <w:p w14:paraId="6AB91031" w14:textId="21DB22EF" w:rsidR="00800190" w:rsidRPr="00AD7D33" w:rsidRDefault="00AD7D33" w:rsidP="00E16096">
            <w:pPr>
              <w:widowControl w:val="0"/>
              <w:spacing w:before="20" w:after="20" w:line="240" w:lineRule="auto"/>
              <w:ind w:firstLine="174"/>
              <w:jc w:val="center"/>
              <w:rPr>
                <w:rFonts w:cs="Times New Roman"/>
                <w:sz w:val="24"/>
                <w:szCs w:val="24"/>
                <w:lang w:val="vi-VN"/>
              </w:rPr>
            </w:pPr>
            <w:r>
              <w:rPr>
                <w:rFonts w:cs="Times New Roman"/>
                <w:sz w:val="24"/>
                <w:szCs w:val="24"/>
                <w:lang w:val="vi-VN"/>
              </w:rPr>
              <w:t>3.1.1</w:t>
            </w:r>
          </w:p>
        </w:tc>
        <w:tc>
          <w:tcPr>
            <w:tcW w:w="1320" w:type="dxa"/>
            <w:shd w:val="clear" w:color="auto" w:fill="auto"/>
          </w:tcPr>
          <w:p w14:paraId="58AF1D5D" w14:textId="76799D3F" w:rsidR="00800190" w:rsidRPr="00AD7D33" w:rsidRDefault="00AD7D33" w:rsidP="00E16096">
            <w:pPr>
              <w:widowControl w:val="0"/>
              <w:spacing w:before="20" w:after="20" w:line="240" w:lineRule="auto"/>
              <w:ind w:firstLine="0"/>
              <w:jc w:val="center"/>
              <w:rPr>
                <w:rFonts w:cs="Times New Roman"/>
                <w:sz w:val="24"/>
                <w:szCs w:val="24"/>
                <w:lang w:val="vi-VN"/>
              </w:rPr>
            </w:pPr>
            <w:r>
              <w:rPr>
                <w:rFonts w:cs="Times New Roman"/>
                <w:sz w:val="24"/>
                <w:szCs w:val="24"/>
                <w:lang w:val="vi-VN"/>
              </w:rPr>
              <w:t>III</w:t>
            </w:r>
          </w:p>
        </w:tc>
      </w:tr>
    </w:tbl>
    <w:p w14:paraId="3B13398E" w14:textId="2C52DA34"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0189D011" w14:textId="28EE78FD" w:rsidR="003C7206" w:rsidRPr="004D1E40" w:rsidRDefault="003C7206" w:rsidP="003C720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Pr>
          <w:rFonts w:cs="Times New Roman"/>
          <w:b/>
          <w:sz w:val="24"/>
          <w:szCs w:val="24"/>
          <w:lang w:val="vi-VN"/>
        </w:rPr>
        <w:t>6.1</w:t>
      </w:r>
      <w:r w:rsidRPr="0086538B">
        <w:rPr>
          <w:rFonts w:cs="Times New Roman"/>
          <w:b/>
          <w:sz w:val="24"/>
          <w:szCs w:val="24"/>
        </w:rPr>
        <w:t>.</w:t>
      </w:r>
      <w:r>
        <w:rPr>
          <w:rFonts w:cs="Times New Roman"/>
          <w:b/>
          <w:sz w:val="24"/>
          <w:szCs w:val="24"/>
        </w:rPr>
        <w:t xml:space="preserve"> </w:t>
      </w:r>
      <w:r w:rsidRPr="0086538B">
        <w:rPr>
          <w:rFonts w:cs="Times New Roman"/>
          <w:b/>
          <w:sz w:val="24"/>
          <w:szCs w:val="24"/>
        </w:rPr>
        <w:t>Năng lực người học học phần (CLO)</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75"/>
        <w:gridCol w:w="6927"/>
        <w:gridCol w:w="1101"/>
      </w:tblGrid>
      <w:tr w:rsidR="00D11DB6" w:rsidRPr="004D1E40" w14:paraId="41061596" w14:textId="77777777" w:rsidTr="00301AD4">
        <w:trPr>
          <w:tblHeader/>
          <w:jc w:val="center"/>
        </w:trPr>
        <w:tc>
          <w:tcPr>
            <w:tcW w:w="536" w:type="pct"/>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570"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360"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34" w:type="pct"/>
            <w:shd w:val="clear" w:color="auto" w:fill="auto"/>
            <w:vAlign w:val="center"/>
          </w:tcPr>
          <w:p w14:paraId="0BE73C6F" w14:textId="0F70E34F" w:rsidR="00D11DB6" w:rsidRPr="004D1E40" w:rsidRDefault="00C61F14" w:rsidP="00E16096">
            <w:pPr>
              <w:widowControl w:val="0"/>
              <w:spacing w:before="40" w:after="40" w:line="240" w:lineRule="auto"/>
              <w:ind w:firstLine="0"/>
              <w:jc w:val="center"/>
              <w:rPr>
                <w:rFonts w:cs="Times New Roman"/>
                <w:b/>
                <w:sz w:val="24"/>
                <w:szCs w:val="24"/>
              </w:rPr>
            </w:pPr>
            <w:r>
              <w:rPr>
                <w:rFonts w:cs="Times New Roman"/>
                <w:b/>
                <w:sz w:val="24"/>
              </w:rPr>
              <w:t>TĐNL</w:t>
            </w:r>
          </w:p>
        </w:tc>
      </w:tr>
      <w:tr w:rsidR="00DC2D0E" w:rsidRPr="004D1E40" w14:paraId="7E1811E8" w14:textId="77777777" w:rsidTr="00301AD4">
        <w:trPr>
          <w:jc w:val="center"/>
        </w:trPr>
        <w:tc>
          <w:tcPr>
            <w:tcW w:w="536" w:type="pct"/>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0"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60"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34" w:type="pct"/>
            <w:shd w:val="clear" w:color="auto" w:fill="auto"/>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3E3A21" w:rsidRPr="004D1E40" w14:paraId="6DEA8D2A" w14:textId="77777777" w:rsidTr="00301AD4">
        <w:trPr>
          <w:jc w:val="center"/>
        </w:trPr>
        <w:tc>
          <w:tcPr>
            <w:tcW w:w="536" w:type="pct"/>
            <w:vMerge w:val="restart"/>
            <w:vAlign w:val="center"/>
          </w:tcPr>
          <w:p w14:paraId="6FB793EC" w14:textId="2EC9F867" w:rsidR="003E3A21" w:rsidRPr="004E5738" w:rsidRDefault="003E3A21" w:rsidP="003E3A21">
            <w:pPr>
              <w:widowControl w:val="0"/>
              <w:spacing w:after="0" w:line="240" w:lineRule="auto"/>
              <w:ind w:firstLine="0"/>
              <w:jc w:val="center"/>
              <w:rPr>
                <w:rFonts w:cs="Times New Roman"/>
                <w:szCs w:val="26"/>
              </w:rPr>
            </w:pPr>
            <w:r w:rsidRPr="004E5738">
              <w:rPr>
                <w:rFonts w:cs="Times New Roman"/>
                <w:szCs w:val="26"/>
                <w:lang w:val="vi-VN"/>
              </w:rPr>
              <w:t>1</w:t>
            </w:r>
            <w:r w:rsidRPr="004E5738">
              <w:rPr>
                <w:rFonts w:cs="Times New Roman"/>
                <w:szCs w:val="26"/>
              </w:rPr>
              <w:t>.</w:t>
            </w:r>
            <w:r w:rsidR="00D8359C">
              <w:rPr>
                <w:rFonts w:cs="Times New Roman"/>
                <w:szCs w:val="26"/>
                <w:lang w:val="vi-VN"/>
              </w:rPr>
              <w:t>2</w:t>
            </w:r>
            <w:r w:rsidRPr="004E5738">
              <w:rPr>
                <w:rFonts w:cs="Times New Roman"/>
                <w:szCs w:val="26"/>
              </w:rPr>
              <w:t>.1</w:t>
            </w:r>
          </w:p>
          <w:p w14:paraId="7C73F5FA" w14:textId="6E272B5D" w:rsidR="003E3A21" w:rsidRPr="004E5738" w:rsidRDefault="003E3A21" w:rsidP="003E3A21">
            <w:pPr>
              <w:widowControl w:val="0"/>
              <w:spacing w:after="0" w:line="240" w:lineRule="auto"/>
              <w:ind w:firstLine="0"/>
              <w:jc w:val="center"/>
              <w:rPr>
                <w:rFonts w:cs="Times New Roman"/>
                <w:szCs w:val="26"/>
              </w:rPr>
            </w:pPr>
            <w:r w:rsidRPr="004E5738">
              <w:rPr>
                <w:rFonts w:cs="Times New Roman"/>
                <w:szCs w:val="26"/>
                <w:lang w:val="vi-VN"/>
              </w:rPr>
              <w:t>1.3.3</w:t>
            </w:r>
          </w:p>
        </w:tc>
        <w:tc>
          <w:tcPr>
            <w:tcW w:w="570" w:type="pct"/>
            <w:shd w:val="clear" w:color="auto" w:fill="auto"/>
          </w:tcPr>
          <w:p w14:paraId="07B06C0A" w14:textId="534ECA54"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CLO1.1</w:t>
            </w:r>
          </w:p>
        </w:tc>
        <w:tc>
          <w:tcPr>
            <w:tcW w:w="3360" w:type="pct"/>
            <w:shd w:val="clear" w:color="auto" w:fill="auto"/>
          </w:tcPr>
          <w:p w14:paraId="162D649F" w14:textId="36961877"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Giải thích thế nào là quản trị nhân lực, tầm quan trọng của QTNL, mối liên hệ của QTNL với quá trình quản lý</w:t>
            </w:r>
          </w:p>
        </w:tc>
        <w:tc>
          <w:tcPr>
            <w:tcW w:w="534" w:type="pct"/>
            <w:shd w:val="clear" w:color="auto" w:fill="auto"/>
          </w:tcPr>
          <w:p w14:paraId="6679E8F3" w14:textId="28242028" w:rsidR="003E3A21" w:rsidRPr="004E5738" w:rsidRDefault="003E3A21" w:rsidP="00E16096">
            <w:pPr>
              <w:widowControl w:val="0"/>
              <w:spacing w:before="20" w:after="20" w:line="240" w:lineRule="auto"/>
              <w:ind w:firstLine="0"/>
              <w:jc w:val="center"/>
              <w:rPr>
                <w:rFonts w:cs="Times New Roman"/>
                <w:szCs w:val="26"/>
              </w:rPr>
            </w:pPr>
            <w:r w:rsidRPr="004E5738">
              <w:rPr>
                <w:rFonts w:cs="Times New Roman"/>
                <w:szCs w:val="26"/>
              </w:rPr>
              <w:t>II</w:t>
            </w:r>
          </w:p>
        </w:tc>
      </w:tr>
      <w:tr w:rsidR="003E3A21" w:rsidRPr="004D1E40" w14:paraId="2E671D36" w14:textId="77777777" w:rsidTr="00301AD4">
        <w:trPr>
          <w:jc w:val="center"/>
        </w:trPr>
        <w:tc>
          <w:tcPr>
            <w:tcW w:w="536" w:type="pct"/>
            <w:vMerge/>
          </w:tcPr>
          <w:p w14:paraId="5A366AC2" w14:textId="39DB031B" w:rsidR="003E3A21" w:rsidRPr="004E5738" w:rsidRDefault="003E3A21" w:rsidP="001B5A89">
            <w:pPr>
              <w:widowControl w:val="0"/>
              <w:spacing w:after="0" w:line="240" w:lineRule="auto"/>
              <w:jc w:val="center"/>
              <w:rPr>
                <w:rFonts w:cs="Times New Roman"/>
                <w:szCs w:val="26"/>
              </w:rPr>
            </w:pPr>
          </w:p>
        </w:tc>
        <w:tc>
          <w:tcPr>
            <w:tcW w:w="570" w:type="pct"/>
            <w:shd w:val="clear" w:color="auto" w:fill="auto"/>
          </w:tcPr>
          <w:p w14:paraId="74AA80E5" w14:textId="07ED7115"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CLO1.2</w:t>
            </w:r>
          </w:p>
        </w:tc>
        <w:tc>
          <w:tcPr>
            <w:tcW w:w="3360" w:type="pct"/>
            <w:shd w:val="clear" w:color="auto" w:fill="auto"/>
          </w:tcPr>
          <w:p w14:paraId="4C1FCB06" w14:textId="041943CE"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Giải thích vai trò chiến lược của bộ phận chuyên trách nguồn nhân lực, trách nhiêm của cán bộ quản lý các cấp, bộ phận chuyên trách NNL trong tổ chức</w:t>
            </w:r>
          </w:p>
        </w:tc>
        <w:tc>
          <w:tcPr>
            <w:tcW w:w="534" w:type="pct"/>
            <w:shd w:val="clear" w:color="auto" w:fill="auto"/>
          </w:tcPr>
          <w:p w14:paraId="7ABC8C81" w14:textId="180865C4" w:rsidR="003E3A21" w:rsidRPr="004E5738" w:rsidRDefault="003E3A21" w:rsidP="00E16096">
            <w:pPr>
              <w:widowControl w:val="0"/>
              <w:spacing w:before="20" w:after="20" w:line="240" w:lineRule="auto"/>
              <w:ind w:firstLine="0"/>
              <w:jc w:val="center"/>
              <w:rPr>
                <w:rFonts w:cs="Times New Roman"/>
                <w:szCs w:val="26"/>
              </w:rPr>
            </w:pPr>
            <w:r w:rsidRPr="004E5738">
              <w:rPr>
                <w:rFonts w:cs="Times New Roman"/>
                <w:szCs w:val="26"/>
              </w:rPr>
              <w:t>II</w:t>
            </w:r>
          </w:p>
        </w:tc>
      </w:tr>
      <w:tr w:rsidR="003E3A21" w:rsidRPr="004D1E40" w14:paraId="60E14A46" w14:textId="77777777" w:rsidTr="00301AD4">
        <w:trPr>
          <w:jc w:val="center"/>
        </w:trPr>
        <w:tc>
          <w:tcPr>
            <w:tcW w:w="536" w:type="pct"/>
            <w:vMerge/>
          </w:tcPr>
          <w:p w14:paraId="44D86D45" w14:textId="43E6FAF0" w:rsidR="003E3A21" w:rsidRPr="004E5738" w:rsidRDefault="003E3A21" w:rsidP="001B5A89">
            <w:pPr>
              <w:widowControl w:val="0"/>
              <w:spacing w:after="0" w:line="240" w:lineRule="auto"/>
              <w:jc w:val="center"/>
              <w:rPr>
                <w:rFonts w:cs="Times New Roman"/>
                <w:szCs w:val="26"/>
              </w:rPr>
            </w:pPr>
          </w:p>
        </w:tc>
        <w:tc>
          <w:tcPr>
            <w:tcW w:w="570" w:type="pct"/>
            <w:shd w:val="clear" w:color="auto" w:fill="auto"/>
          </w:tcPr>
          <w:p w14:paraId="3DE4C2F0" w14:textId="1F4806F5"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CLO1.3</w:t>
            </w:r>
          </w:p>
        </w:tc>
        <w:tc>
          <w:tcPr>
            <w:tcW w:w="3360" w:type="pct"/>
            <w:shd w:val="clear" w:color="auto" w:fill="auto"/>
          </w:tcPr>
          <w:p w14:paraId="0C1746FC" w14:textId="53CA822D"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Mô tả và phân tích ảnh hưởng của các yếu tố môi trường bên trong và bên ngoài ảnh hưởng tới hoạt động quản trị nhân lực của tổ chức</w:t>
            </w:r>
          </w:p>
        </w:tc>
        <w:tc>
          <w:tcPr>
            <w:tcW w:w="534" w:type="pct"/>
            <w:shd w:val="clear" w:color="auto" w:fill="auto"/>
          </w:tcPr>
          <w:p w14:paraId="740AE432" w14:textId="522358A3" w:rsidR="003E3A21" w:rsidRPr="004E5738" w:rsidRDefault="00F22E31" w:rsidP="00E16096">
            <w:pPr>
              <w:spacing w:line="240" w:lineRule="auto"/>
              <w:ind w:firstLine="0"/>
              <w:jc w:val="center"/>
              <w:rPr>
                <w:szCs w:val="26"/>
              </w:rPr>
            </w:pPr>
            <w:r>
              <w:rPr>
                <w:rFonts w:cs="Times New Roman"/>
                <w:szCs w:val="26"/>
              </w:rPr>
              <w:t>I</w:t>
            </w:r>
          </w:p>
        </w:tc>
      </w:tr>
      <w:tr w:rsidR="003E3A21" w:rsidRPr="004D1E40" w14:paraId="2E3F8D35" w14:textId="77777777" w:rsidTr="00301AD4">
        <w:trPr>
          <w:jc w:val="center"/>
        </w:trPr>
        <w:tc>
          <w:tcPr>
            <w:tcW w:w="536" w:type="pct"/>
            <w:vMerge/>
            <w:vAlign w:val="center"/>
          </w:tcPr>
          <w:p w14:paraId="433BA5A7" w14:textId="43D7F4C6" w:rsidR="003E3A21" w:rsidRPr="004E5738" w:rsidRDefault="003E3A21" w:rsidP="001B5A89">
            <w:pPr>
              <w:widowControl w:val="0"/>
              <w:spacing w:after="0" w:line="240" w:lineRule="auto"/>
              <w:ind w:firstLine="0"/>
              <w:jc w:val="center"/>
              <w:rPr>
                <w:rFonts w:cs="Times New Roman"/>
                <w:szCs w:val="26"/>
                <w:lang w:val="vi-VN"/>
              </w:rPr>
            </w:pPr>
          </w:p>
        </w:tc>
        <w:tc>
          <w:tcPr>
            <w:tcW w:w="570" w:type="pct"/>
            <w:shd w:val="clear" w:color="auto" w:fill="auto"/>
          </w:tcPr>
          <w:p w14:paraId="624EBD93" w14:textId="2D3EB840" w:rsidR="003E3A21" w:rsidRPr="004E5738" w:rsidRDefault="003E3A21" w:rsidP="00E16096">
            <w:pPr>
              <w:widowControl w:val="0"/>
              <w:spacing w:before="20" w:after="20" w:line="240" w:lineRule="auto"/>
              <w:ind w:firstLine="0"/>
              <w:jc w:val="both"/>
              <w:rPr>
                <w:rFonts w:cs="Times New Roman"/>
                <w:szCs w:val="26"/>
                <w:lang w:val="vi-VN"/>
              </w:rPr>
            </w:pPr>
            <w:r w:rsidRPr="004E5738">
              <w:rPr>
                <w:rFonts w:cs="Times New Roman"/>
                <w:szCs w:val="26"/>
              </w:rPr>
              <w:t>CLO1</w:t>
            </w:r>
            <w:r w:rsidRPr="004E5738">
              <w:rPr>
                <w:rFonts w:cs="Times New Roman"/>
                <w:szCs w:val="26"/>
                <w:lang w:val="vi-VN"/>
              </w:rPr>
              <w:t>.4</w:t>
            </w:r>
          </w:p>
        </w:tc>
        <w:tc>
          <w:tcPr>
            <w:tcW w:w="3360" w:type="pct"/>
            <w:shd w:val="clear" w:color="auto" w:fill="auto"/>
          </w:tcPr>
          <w:p w14:paraId="01CB9C4E" w14:textId="516E5D84"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Ghi nhớ các khái niệm liên quan đến các hoạt động quản trị nhân lực</w:t>
            </w:r>
          </w:p>
        </w:tc>
        <w:tc>
          <w:tcPr>
            <w:tcW w:w="534" w:type="pct"/>
            <w:shd w:val="clear" w:color="auto" w:fill="auto"/>
          </w:tcPr>
          <w:p w14:paraId="7B37FF06" w14:textId="310C431A" w:rsidR="003E3A21" w:rsidRPr="004E5738" w:rsidRDefault="003E3A21" w:rsidP="00E16096">
            <w:pPr>
              <w:widowControl w:val="0"/>
              <w:spacing w:before="20" w:after="20" w:line="240" w:lineRule="auto"/>
              <w:ind w:firstLine="0"/>
              <w:jc w:val="center"/>
              <w:rPr>
                <w:rFonts w:cs="Times New Roman"/>
                <w:szCs w:val="26"/>
                <w:lang w:val="fr-FR"/>
              </w:rPr>
            </w:pPr>
            <w:r w:rsidRPr="004E5738">
              <w:rPr>
                <w:rFonts w:cs="Times New Roman"/>
                <w:szCs w:val="26"/>
                <w:lang w:val="fr-FR"/>
              </w:rPr>
              <w:t>I</w:t>
            </w:r>
            <w:r w:rsidR="00F22E31">
              <w:rPr>
                <w:rFonts w:cs="Times New Roman"/>
                <w:szCs w:val="26"/>
                <w:lang w:val="fr-FR"/>
              </w:rPr>
              <w:t>I</w:t>
            </w:r>
          </w:p>
        </w:tc>
      </w:tr>
      <w:tr w:rsidR="003E3A21" w:rsidRPr="004D1E40" w14:paraId="7F936E7A" w14:textId="77777777" w:rsidTr="00301AD4">
        <w:trPr>
          <w:jc w:val="center"/>
        </w:trPr>
        <w:tc>
          <w:tcPr>
            <w:tcW w:w="536" w:type="pct"/>
            <w:vMerge/>
          </w:tcPr>
          <w:p w14:paraId="5718F6C1" w14:textId="77777777" w:rsidR="003E3A21" w:rsidRPr="004E5738" w:rsidRDefault="003E3A21" w:rsidP="00E16096">
            <w:pPr>
              <w:widowControl w:val="0"/>
              <w:spacing w:after="0" w:line="240" w:lineRule="auto"/>
              <w:ind w:firstLine="0"/>
              <w:jc w:val="center"/>
              <w:rPr>
                <w:rFonts w:cs="Times New Roman"/>
                <w:szCs w:val="26"/>
              </w:rPr>
            </w:pPr>
          </w:p>
        </w:tc>
        <w:tc>
          <w:tcPr>
            <w:tcW w:w="570" w:type="pct"/>
            <w:shd w:val="clear" w:color="auto" w:fill="auto"/>
          </w:tcPr>
          <w:p w14:paraId="73BF3568" w14:textId="0EC169AB" w:rsidR="003E3A21" w:rsidRPr="004E5738" w:rsidRDefault="003E3A21" w:rsidP="00E16096">
            <w:pPr>
              <w:widowControl w:val="0"/>
              <w:spacing w:before="20" w:after="20" w:line="240" w:lineRule="auto"/>
              <w:ind w:firstLine="0"/>
              <w:jc w:val="both"/>
              <w:rPr>
                <w:rFonts w:cs="Times New Roman"/>
                <w:szCs w:val="26"/>
                <w:lang w:val="vi-VN"/>
              </w:rPr>
            </w:pPr>
            <w:r w:rsidRPr="004E5738">
              <w:rPr>
                <w:rFonts w:cs="Times New Roman"/>
                <w:szCs w:val="26"/>
              </w:rPr>
              <w:t>CLO</w:t>
            </w:r>
            <w:r w:rsidRPr="004E5738">
              <w:rPr>
                <w:rFonts w:cs="Times New Roman"/>
                <w:szCs w:val="26"/>
                <w:lang w:val="vi-VN"/>
              </w:rPr>
              <w:t>1.5</w:t>
            </w:r>
          </w:p>
        </w:tc>
        <w:tc>
          <w:tcPr>
            <w:tcW w:w="3360" w:type="pct"/>
            <w:shd w:val="clear" w:color="auto" w:fill="auto"/>
          </w:tcPr>
          <w:p w14:paraId="0970DB2F" w14:textId="5239FD78"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Giải thích vai trò của các hoạt động quản trị nhân lực trong tổ chức</w:t>
            </w:r>
          </w:p>
        </w:tc>
        <w:tc>
          <w:tcPr>
            <w:tcW w:w="534" w:type="pct"/>
            <w:shd w:val="clear" w:color="auto" w:fill="auto"/>
          </w:tcPr>
          <w:p w14:paraId="49954C0D" w14:textId="4B44CE1D" w:rsidR="003E3A21" w:rsidRPr="004E5738" w:rsidRDefault="003E3A21" w:rsidP="00E16096">
            <w:pPr>
              <w:widowControl w:val="0"/>
              <w:spacing w:before="20" w:after="20" w:line="240" w:lineRule="auto"/>
              <w:ind w:firstLine="0"/>
              <w:jc w:val="center"/>
              <w:rPr>
                <w:rFonts w:cs="Times New Roman"/>
                <w:szCs w:val="26"/>
              </w:rPr>
            </w:pPr>
            <w:r w:rsidRPr="004E5738">
              <w:rPr>
                <w:rFonts w:cs="Times New Roman"/>
                <w:szCs w:val="26"/>
              </w:rPr>
              <w:t>II</w:t>
            </w:r>
          </w:p>
        </w:tc>
      </w:tr>
      <w:tr w:rsidR="003E3A21" w:rsidRPr="004D1E40" w14:paraId="36587834" w14:textId="77777777" w:rsidTr="00301AD4">
        <w:trPr>
          <w:jc w:val="center"/>
        </w:trPr>
        <w:tc>
          <w:tcPr>
            <w:tcW w:w="536" w:type="pct"/>
            <w:vMerge/>
          </w:tcPr>
          <w:p w14:paraId="560243C4" w14:textId="77777777" w:rsidR="003E3A21" w:rsidRPr="004E5738" w:rsidRDefault="003E3A21" w:rsidP="00E16096">
            <w:pPr>
              <w:widowControl w:val="0"/>
              <w:spacing w:after="0" w:line="240" w:lineRule="auto"/>
              <w:ind w:firstLine="0"/>
              <w:jc w:val="center"/>
              <w:rPr>
                <w:rFonts w:cs="Times New Roman"/>
                <w:szCs w:val="26"/>
              </w:rPr>
            </w:pPr>
          </w:p>
        </w:tc>
        <w:tc>
          <w:tcPr>
            <w:tcW w:w="570" w:type="pct"/>
            <w:shd w:val="clear" w:color="auto" w:fill="auto"/>
          </w:tcPr>
          <w:p w14:paraId="2FEEA360" w14:textId="7B0127FF" w:rsidR="003E3A21" w:rsidRPr="004E5738" w:rsidRDefault="003E3A21" w:rsidP="00E16096">
            <w:pPr>
              <w:widowControl w:val="0"/>
              <w:spacing w:before="20" w:after="20" w:line="240" w:lineRule="auto"/>
              <w:ind w:firstLine="0"/>
              <w:jc w:val="both"/>
              <w:rPr>
                <w:rFonts w:cs="Times New Roman"/>
                <w:szCs w:val="26"/>
                <w:lang w:val="vi-VN"/>
              </w:rPr>
            </w:pPr>
            <w:r w:rsidRPr="004E5738">
              <w:rPr>
                <w:rFonts w:cs="Times New Roman"/>
                <w:szCs w:val="26"/>
              </w:rPr>
              <w:t>CLO</w:t>
            </w:r>
            <w:r w:rsidRPr="004E5738">
              <w:rPr>
                <w:rFonts w:cs="Times New Roman"/>
                <w:szCs w:val="26"/>
                <w:lang w:val="vi-VN"/>
              </w:rPr>
              <w:t>1.6</w:t>
            </w:r>
          </w:p>
        </w:tc>
        <w:tc>
          <w:tcPr>
            <w:tcW w:w="3360" w:type="pct"/>
            <w:shd w:val="clear" w:color="auto" w:fill="auto"/>
          </w:tcPr>
          <w:p w14:paraId="70FE664D" w14:textId="677E26A4" w:rsidR="003E3A21" w:rsidRPr="004E5738" w:rsidRDefault="003E3A21" w:rsidP="00E16096">
            <w:pPr>
              <w:widowControl w:val="0"/>
              <w:spacing w:before="20" w:after="20" w:line="240" w:lineRule="auto"/>
              <w:ind w:firstLine="0"/>
              <w:jc w:val="both"/>
              <w:rPr>
                <w:rFonts w:cs="Times New Roman"/>
                <w:szCs w:val="26"/>
              </w:rPr>
            </w:pPr>
            <w:r w:rsidRPr="004E5738">
              <w:rPr>
                <w:rFonts w:cs="Times New Roman"/>
                <w:szCs w:val="26"/>
              </w:rPr>
              <w:t>Mô tả các hoạt động quản trị nhân lực</w:t>
            </w:r>
          </w:p>
        </w:tc>
        <w:tc>
          <w:tcPr>
            <w:tcW w:w="534" w:type="pct"/>
            <w:shd w:val="clear" w:color="auto" w:fill="auto"/>
          </w:tcPr>
          <w:p w14:paraId="6AA77C4D" w14:textId="3324DAF3" w:rsidR="003E3A21" w:rsidRPr="004E5738" w:rsidRDefault="003E3A21" w:rsidP="00E16096">
            <w:pPr>
              <w:widowControl w:val="0"/>
              <w:spacing w:before="20" w:after="20" w:line="240" w:lineRule="auto"/>
              <w:ind w:firstLine="0"/>
              <w:jc w:val="center"/>
              <w:rPr>
                <w:rFonts w:cs="Times New Roman"/>
                <w:szCs w:val="26"/>
              </w:rPr>
            </w:pPr>
            <w:r w:rsidRPr="004E5738">
              <w:rPr>
                <w:rFonts w:cs="Times New Roman"/>
                <w:szCs w:val="26"/>
              </w:rPr>
              <w:t>II</w:t>
            </w:r>
          </w:p>
        </w:tc>
      </w:tr>
      <w:tr w:rsidR="00301AD4" w:rsidRPr="004D1E40" w14:paraId="4AE76171" w14:textId="77777777" w:rsidTr="00301AD4">
        <w:trPr>
          <w:jc w:val="center"/>
        </w:trPr>
        <w:tc>
          <w:tcPr>
            <w:tcW w:w="536" w:type="pct"/>
            <w:vMerge w:val="restart"/>
            <w:vAlign w:val="center"/>
          </w:tcPr>
          <w:p w14:paraId="637AE5BA" w14:textId="77777777" w:rsidR="00301AD4" w:rsidRPr="004E5738" w:rsidRDefault="00301AD4" w:rsidP="00301AD4">
            <w:pPr>
              <w:widowControl w:val="0"/>
              <w:spacing w:after="0" w:line="240" w:lineRule="auto"/>
              <w:ind w:firstLine="0"/>
              <w:jc w:val="center"/>
              <w:rPr>
                <w:rFonts w:cs="Times New Roman"/>
                <w:szCs w:val="26"/>
              </w:rPr>
            </w:pPr>
            <w:r w:rsidRPr="004E5738">
              <w:rPr>
                <w:rFonts w:cs="Times New Roman"/>
                <w:szCs w:val="26"/>
              </w:rPr>
              <w:t>2.</w:t>
            </w:r>
            <w:r w:rsidRPr="004E5738">
              <w:rPr>
                <w:rFonts w:cs="Times New Roman"/>
                <w:szCs w:val="26"/>
                <w:lang w:val="vi-VN"/>
              </w:rPr>
              <w:t>1</w:t>
            </w:r>
            <w:r w:rsidRPr="004E5738">
              <w:rPr>
                <w:rFonts w:cs="Times New Roman"/>
                <w:szCs w:val="26"/>
              </w:rPr>
              <w:t>.1</w:t>
            </w:r>
          </w:p>
          <w:p w14:paraId="233698DC" w14:textId="77777777" w:rsidR="00301AD4" w:rsidRPr="004E5738" w:rsidRDefault="00301AD4" w:rsidP="00301AD4">
            <w:pPr>
              <w:widowControl w:val="0"/>
              <w:spacing w:after="0" w:line="240" w:lineRule="auto"/>
              <w:ind w:firstLine="0"/>
              <w:jc w:val="center"/>
              <w:rPr>
                <w:rFonts w:cs="Times New Roman"/>
                <w:szCs w:val="26"/>
                <w:lang w:val="fr-FR"/>
              </w:rPr>
            </w:pPr>
            <w:r w:rsidRPr="004E5738">
              <w:rPr>
                <w:rFonts w:cs="Times New Roman"/>
                <w:szCs w:val="26"/>
                <w:lang w:val="fr-FR"/>
              </w:rPr>
              <w:t>2.</w:t>
            </w:r>
            <w:r w:rsidRPr="004E5738">
              <w:rPr>
                <w:rFonts w:cs="Times New Roman"/>
                <w:szCs w:val="26"/>
                <w:lang w:val="vi-VN"/>
              </w:rPr>
              <w:t>2</w:t>
            </w:r>
            <w:r w:rsidRPr="004E5738">
              <w:rPr>
                <w:rFonts w:cs="Times New Roman"/>
                <w:szCs w:val="26"/>
                <w:lang w:val="fr-FR"/>
              </w:rPr>
              <w:t>.1</w:t>
            </w:r>
          </w:p>
          <w:p w14:paraId="05D90ED2" w14:textId="5972C684" w:rsidR="00301AD4" w:rsidRPr="004E5738" w:rsidRDefault="00301AD4" w:rsidP="00301AD4">
            <w:pPr>
              <w:widowControl w:val="0"/>
              <w:spacing w:after="0" w:line="240" w:lineRule="auto"/>
              <w:ind w:firstLine="0"/>
              <w:jc w:val="center"/>
              <w:rPr>
                <w:rFonts w:cs="Times New Roman"/>
                <w:szCs w:val="26"/>
                <w:lang w:val="fr-FR"/>
              </w:rPr>
            </w:pPr>
            <w:r w:rsidRPr="004E5738">
              <w:rPr>
                <w:rFonts w:cs="Times New Roman"/>
                <w:szCs w:val="26"/>
                <w:lang w:val="vi-VN"/>
              </w:rPr>
              <w:t>2.2.2</w:t>
            </w:r>
          </w:p>
        </w:tc>
        <w:tc>
          <w:tcPr>
            <w:tcW w:w="570" w:type="pct"/>
            <w:shd w:val="clear" w:color="auto" w:fill="auto"/>
          </w:tcPr>
          <w:p w14:paraId="731A3ACB" w14:textId="78463FDA" w:rsidR="00301AD4" w:rsidRPr="004E5738" w:rsidRDefault="00301AD4" w:rsidP="00E16096">
            <w:pPr>
              <w:widowControl w:val="0"/>
              <w:spacing w:before="20" w:after="20" w:line="240" w:lineRule="auto"/>
              <w:ind w:firstLine="0"/>
              <w:jc w:val="both"/>
              <w:rPr>
                <w:rFonts w:cs="Times New Roman"/>
                <w:szCs w:val="26"/>
              </w:rPr>
            </w:pPr>
            <w:r w:rsidRPr="004E5738">
              <w:rPr>
                <w:rFonts w:cs="Times New Roman"/>
                <w:szCs w:val="26"/>
              </w:rPr>
              <w:t>CLO2.1</w:t>
            </w:r>
          </w:p>
        </w:tc>
        <w:tc>
          <w:tcPr>
            <w:tcW w:w="3360" w:type="pct"/>
            <w:shd w:val="clear" w:color="auto" w:fill="auto"/>
          </w:tcPr>
          <w:p w14:paraId="504E79E7" w14:textId="77E938C1" w:rsidR="00301AD4" w:rsidRPr="004E5738" w:rsidRDefault="00301AD4" w:rsidP="00E16096">
            <w:pPr>
              <w:widowControl w:val="0"/>
              <w:spacing w:before="20" w:after="20" w:line="240" w:lineRule="auto"/>
              <w:ind w:firstLine="0"/>
              <w:jc w:val="both"/>
              <w:rPr>
                <w:rFonts w:cs="Times New Roman"/>
                <w:szCs w:val="26"/>
              </w:rPr>
            </w:pPr>
            <w:r w:rsidRPr="004E5738">
              <w:rPr>
                <w:rFonts w:cs="Times New Roman"/>
                <w:szCs w:val="26"/>
              </w:rPr>
              <w:t>Xác định và giải thích các vấn đề liên quan đến các hoạt động quản trị nhân lực khác nhau</w:t>
            </w:r>
          </w:p>
        </w:tc>
        <w:tc>
          <w:tcPr>
            <w:tcW w:w="534" w:type="pct"/>
            <w:shd w:val="clear" w:color="auto" w:fill="auto"/>
          </w:tcPr>
          <w:p w14:paraId="6DA76C01" w14:textId="3CAC40CE" w:rsidR="00301AD4" w:rsidRPr="004E5738" w:rsidRDefault="00301AD4" w:rsidP="00E16096">
            <w:pPr>
              <w:widowControl w:val="0"/>
              <w:spacing w:before="20" w:after="20" w:line="240" w:lineRule="auto"/>
              <w:ind w:firstLine="0"/>
              <w:jc w:val="center"/>
              <w:rPr>
                <w:rFonts w:cs="Times New Roman"/>
                <w:szCs w:val="26"/>
              </w:rPr>
            </w:pPr>
            <w:r w:rsidRPr="004E5738">
              <w:rPr>
                <w:rFonts w:cs="Times New Roman"/>
                <w:szCs w:val="26"/>
              </w:rPr>
              <w:t>II</w:t>
            </w:r>
          </w:p>
        </w:tc>
      </w:tr>
      <w:tr w:rsidR="00301AD4" w:rsidRPr="004D1E40" w14:paraId="3384C5A6" w14:textId="77777777" w:rsidTr="00301AD4">
        <w:trPr>
          <w:jc w:val="center"/>
        </w:trPr>
        <w:tc>
          <w:tcPr>
            <w:tcW w:w="536" w:type="pct"/>
            <w:vMerge/>
          </w:tcPr>
          <w:p w14:paraId="2992084A" w14:textId="0C5CE99D" w:rsidR="00301AD4" w:rsidRPr="004E5738" w:rsidRDefault="00301AD4" w:rsidP="001B5A89">
            <w:pPr>
              <w:widowControl w:val="0"/>
              <w:spacing w:after="0" w:line="240" w:lineRule="auto"/>
              <w:jc w:val="center"/>
              <w:rPr>
                <w:rFonts w:cs="Times New Roman"/>
                <w:szCs w:val="26"/>
              </w:rPr>
            </w:pPr>
          </w:p>
        </w:tc>
        <w:tc>
          <w:tcPr>
            <w:tcW w:w="570" w:type="pct"/>
            <w:shd w:val="clear" w:color="auto" w:fill="auto"/>
          </w:tcPr>
          <w:p w14:paraId="6254C95C" w14:textId="10383FF0" w:rsidR="00301AD4" w:rsidRPr="004E5738" w:rsidRDefault="00301AD4" w:rsidP="00E16096">
            <w:pPr>
              <w:widowControl w:val="0"/>
              <w:spacing w:before="20" w:after="20" w:line="240" w:lineRule="auto"/>
              <w:ind w:firstLine="0"/>
              <w:jc w:val="both"/>
              <w:rPr>
                <w:rFonts w:cs="Times New Roman"/>
                <w:szCs w:val="26"/>
              </w:rPr>
            </w:pPr>
            <w:r w:rsidRPr="004E5738">
              <w:rPr>
                <w:rFonts w:cs="Times New Roman"/>
                <w:szCs w:val="26"/>
              </w:rPr>
              <w:t>CLO2.2</w:t>
            </w:r>
          </w:p>
        </w:tc>
        <w:tc>
          <w:tcPr>
            <w:tcW w:w="3360" w:type="pct"/>
            <w:shd w:val="clear" w:color="auto" w:fill="auto"/>
          </w:tcPr>
          <w:p w14:paraId="69BDBD63" w14:textId="7113D2A5" w:rsidR="00301AD4" w:rsidRPr="004E5738" w:rsidRDefault="00301AD4" w:rsidP="00E16096">
            <w:pPr>
              <w:widowControl w:val="0"/>
              <w:spacing w:before="20" w:after="20" w:line="240" w:lineRule="auto"/>
              <w:ind w:firstLine="0"/>
              <w:jc w:val="both"/>
              <w:rPr>
                <w:rFonts w:cs="Times New Roman"/>
                <w:szCs w:val="26"/>
              </w:rPr>
            </w:pPr>
            <w:r w:rsidRPr="004E5738">
              <w:rPr>
                <w:rFonts w:cs="Times New Roman"/>
                <w:szCs w:val="26"/>
              </w:rPr>
              <w:t>Đánh giá các hoạt động quản trị nhân lực của tổ chức</w:t>
            </w:r>
          </w:p>
        </w:tc>
        <w:tc>
          <w:tcPr>
            <w:tcW w:w="534" w:type="pct"/>
            <w:shd w:val="clear" w:color="auto" w:fill="auto"/>
          </w:tcPr>
          <w:p w14:paraId="2F177F8B" w14:textId="0FE59A9F" w:rsidR="00301AD4" w:rsidRPr="004E5738" w:rsidRDefault="00301AD4" w:rsidP="00E16096">
            <w:pPr>
              <w:widowControl w:val="0"/>
              <w:spacing w:before="20" w:after="20" w:line="240" w:lineRule="auto"/>
              <w:ind w:firstLine="0"/>
              <w:jc w:val="center"/>
              <w:rPr>
                <w:rFonts w:cs="Times New Roman"/>
                <w:szCs w:val="26"/>
              </w:rPr>
            </w:pPr>
            <w:r w:rsidRPr="004E5738">
              <w:rPr>
                <w:rFonts w:cs="Times New Roman"/>
                <w:szCs w:val="26"/>
              </w:rPr>
              <w:t>IV</w:t>
            </w:r>
          </w:p>
        </w:tc>
      </w:tr>
      <w:tr w:rsidR="00301AD4" w:rsidRPr="004D1E40" w14:paraId="19303B39" w14:textId="77777777" w:rsidTr="00301AD4">
        <w:trPr>
          <w:jc w:val="center"/>
        </w:trPr>
        <w:tc>
          <w:tcPr>
            <w:tcW w:w="536" w:type="pct"/>
            <w:vMerge/>
          </w:tcPr>
          <w:p w14:paraId="079F3618" w14:textId="6C85502F" w:rsidR="00301AD4" w:rsidRPr="004E5738" w:rsidRDefault="00301AD4" w:rsidP="001B5A89">
            <w:pPr>
              <w:widowControl w:val="0"/>
              <w:spacing w:after="0" w:line="240" w:lineRule="auto"/>
              <w:jc w:val="center"/>
              <w:rPr>
                <w:rFonts w:cs="Times New Roman"/>
                <w:szCs w:val="26"/>
              </w:rPr>
            </w:pPr>
          </w:p>
        </w:tc>
        <w:tc>
          <w:tcPr>
            <w:tcW w:w="570" w:type="pct"/>
            <w:shd w:val="clear" w:color="auto" w:fill="auto"/>
          </w:tcPr>
          <w:p w14:paraId="01EAE075" w14:textId="7A5791EF" w:rsidR="00301AD4" w:rsidRPr="004E5738" w:rsidRDefault="00301AD4" w:rsidP="00E16096">
            <w:pPr>
              <w:widowControl w:val="0"/>
              <w:spacing w:before="20" w:after="20" w:line="240" w:lineRule="auto"/>
              <w:ind w:firstLine="0"/>
              <w:jc w:val="both"/>
              <w:rPr>
                <w:rFonts w:cs="Times New Roman"/>
                <w:szCs w:val="26"/>
              </w:rPr>
            </w:pPr>
            <w:r w:rsidRPr="004E5738">
              <w:rPr>
                <w:rFonts w:cs="Times New Roman"/>
                <w:szCs w:val="26"/>
              </w:rPr>
              <w:t>CLO2.3</w:t>
            </w:r>
          </w:p>
        </w:tc>
        <w:tc>
          <w:tcPr>
            <w:tcW w:w="3360" w:type="pct"/>
            <w:shd w:val="clear" w:color="auto" w:fill="auto"/>
          </w:tcPr>
          <w:p w14:paraId="2AB1A2A6" w14:textId="06B27099" w:rsidR="00301AD4" w:rsidRPr="004E5738" w:rsidRDefault="00301AD4" w:rsidP="00E16096">
            <w:pPr>
              <w:widowControl w:val="0"/>
              <w:spacing w:before="20" w:after="20" w:line="240" w:lineRule="auto"/>
              <w:ind w:firstLine="0"/>
              <w:jc w:val="both"/>
              <w:rPr>
                <w:rFonts w:cs="Times New Roman"/>
                <w:szCs w:val="26"/>
              </w:rPr>
            </w:pPr>
            <w:r w:rsidRPr="004E5738">
              <w:rPr>
                <w:rFonts w:cs="Times New Roman"/>
                <w:szCs w:val="26"/>
              </w:rPr>
              <w:t>Đề xuất các giải pháp giải quyết các vấn đề liên quan đến các hoạt động quản lý nguồn nhân lực trong tổ chức</w:t>
            </w:r>
          </w:p>
        </w:tc>
        <w:tc>
          <w:tcPr>
            <w:tcW w:w="534" w:type="pct"/>
            <w:shd w:val="clear" w:color="auto" w:fill="auto"/>
          </w:tcPr>
          <w:p w14:paraId="7BB99258" w14:textId="731C79A7" w:rsidR="00301AD4" w:rsidRPr="004E5738" w:rsidRDefault="00F22E31" w:rsidP="00E16096">
            <w:pPr>
              <w:widowControl w:val="0"/>
              <w:spacing w:before="20" w:after="20" w:line="240" w:lineRule="auto"/>
              <w:ind w:firstLine="0"/>
              <w:jc w:val="center"/>
              <w:rPr>
                <w:rFonts w:cs="Times New Roman"/>
                <w:szCs w:val="26"/>
              </w:rPr>
            </w:pPr>
            <w:r>
              <w:rPr>
                <w:rFonts w:cs="Times New Roman"/>
                <w:szCs w:val="26"/>
              </w:rPr>
              <w:t>III</w:t>
            </w:r>
            <w:bookmarkStart w:id="0" w:name="_GoBack"/>
            <w:bookmarkEnd w:id="0"/>
          </w:p>
        </w:tc>
      </w:tr>
      <w:tr w:rsidR="00301AD4" w:rsidRPr="004D1E40" w14:paraId="120FD1BA" w14:textId="77777777" w:rsidTr="00301AD4">
        <w:trPr>
          <w:jc w:val="center"/>
        </w:trPr>
        <w:tc>
          <w:tcPr>
            <w:tcW w:w="536" w:type="pct"/>
            <w:vMerge/>
          </w:tcPr>
          <w:p w14:paraId="20A3B3E9" w14:textId="4FD60398" w:rsidR="00301AD4" w:rsidRPr="004E5738" w:rsidRDefault="00301AD4" w:rsidP="001B5A89">
            <w:pPr>
              <w:widowControl w:val="0"/>
              <w:spacing w:after="0" w:line="240" w:lineRule="auto"/>
              <w:ind w:firstLine="0"/>
              <w:jc w:val="center"/>
              <w:rPr>
                <w:rFonts w:cs="Times New Roman"/>
                <w:szCs w:val="26"/>
                <w:lang w:val="vi-VN"/>
              </w:rPr>
            </w:pPr>
          </w:p>
        </w:tc>
        <w:tc>
          <w:tcPr>
            <w:tcW w:w="570" w:type="pct"/>
            <w:shd w:val="clear" w:color="auto" w:fill="auto"/>
          </w:tcPr>
          <w:p w14:paraId="4339B887" w14:textId="03AD888B" w:rsidR="00301AD4" w:rsidRPr="004E5738" w:rsidRDefault="00301AD4" w:rsidP="001B5A89">
            <w:pPr>
              <w:widowControl w:val="0"/>
              <w:spacing w:before="20" w:after="20" w:line="240" w:lineRule="auto"/>
              <w:ind w:firstLine="0"/>
              <w:jc w:val="both"/>
              <w:rPr>
                <w:rFonts w:cs="Times New Roman"/>
                <w:szCs w:val="26"/>
                <w:lang w:val="vi-VN"/>
              </w:rPr>
            </w:pPr>
            <w:r w:rsidRPr="004E5738">
              <w:rPr>
                <w:rFonts w:cs="Times New Roman"/>
                <w:szCs w:val="26"/>
              </w:rPr>
              <w:t>CLO</w:t>
            </w:r>
            <w:r w:rsidRPr="004E5738">
              <w:rPr>
                <w:rFonts w:cs="Times New Roman"/>
                <w:szCs w:val="26"/>
                <w:lang w:val="vi-VN"/>
              </w:rPr>
              <w:t>2.4</w:t>
            </w:r>
          </w:p>
        </w:tc>
        <w:tc>
          <w:tcPr>
            <w:tcW w:w="3360" w:type="pct"/>
            <w:shd w:val="clear" w:color="auto" w:fill="auto"/>
          </w:tcPr>
          <w:p w14:paraId="1868E671" w14:textId="6116956A" w:rsidR="00301AD4" w:rsidRPr="004E5738" w:rsidRDefault="00301AD4" w:rsidP="001B5A89">
            <w:pPr>
              <w:widowControl w:val="0"/>
              <w:spacing w:before="20" w:after="20" w:line="240" w:lineRule="auto"/>
              <w:ind w:firstLine="0"/>
              <w:jc w:val="both"/>
              <w:rPr>
                <w:rFonts w:cs="Times New Roman"/>
                <w:szCs w:val="26"/>
              </w:rPr>
            </w:pPr>
            <w:r w:rsidRPr="004E5738">
              <w:rPr>
                <w:rFonts w:cs="Times New Roman"/>
                <w:szCs w:val="26"/>
              </w:rPr>
              <w:t>Giao tiếp và trình bày hiệu quả về các hoạt động quản trị nhân lực và các vấn đề liên quan</w:t>
            </w:r>
          </w:p>
        </w:tc>
        <w:tc>
          <w:tcPr>
            <w:tcW w:w="534" w:type="pct"/>
            <w:shd w:val="clear" w:color="auto" w:fill="auto"/>
          </w:tcPr>
          <w:p w14:paraId="0B5D36E6" w14:textId="3A6F00CA" w:rsidR="00301AD4" w:rsidRPr="004E5738" w:rsidRDefault="00301AD4" w:rsidP="001B5A89">
            <w:pPr>
              <w:widowControl w:val="0"/>
              <w:spacing w:before="20" w:after="20" w:line="240" w:lineRule="auto"/>
              <w:ind w:firstLine="0"/>
              <w:jc w:val="center"/>
              <w:rPr>
                <w:rFonts w:cs="Times New Roman"/>
                <w:szCs w:val="26"/>
              </w:rPr>
            </w:pPr>
            <w:r w:rsidRPr="004E5738">
              <w:rPr>
                <w:rFonts w:cs="Times New Roman"/>
                <w:szCs w:val="26"/>
              </w:rPr>
              <w:t>III</w:t>
            </w:r>
          </w:p>
        </w:tc>
      </w:tr>
      <w:tr w:rsidR="00301AD4" w:rsidRPr="004D1E40" w14:paraId="747CCA9C" w14:textId="77777777" w:rsidTr="00301AD4">
        <w:trPr>
          <w:jc w:val="center"/>
        </w:trPr>
        <w:tc>
          <w:tcPr>
            <w:tcW w:w="536" w:type="pct"/>
            <w:vMerge/>
          </w:tcPr>
          <w:p w14:paraId="27A9A3F0" w14:textId="77777777" w:rsidR="00301AD4" w:rsidRPr="004E5738" w:rsidRDefault="00301AD4" w:rsidP="001B5A89">
            <w:pPr>
              <w:widowControl w:val="0"/>
              <w:spacing w:after="0" w:line="240" w:lineRule="auto"/>
              <w:ind w:firstLine="0"/>
              <w:jc w:val="center"/>
              <w:rPr>
                <w:rFonts w:cs="Times New Roman"/>
                <w:szCs w:val="26"/>
                <w:lang w:val="fr-FR"/>
              </w:rPr>
            </w:pPr>
          </w:p>
        </w:tc>
        <w:tc>
          <w:tcPr>
            <w:tcW w:w="570" w:type="pct"/>
            <w:shd w:val="clear" w:color="auto" w:fill="auto"/>
          </w:tcPr>
          <w:p w14:paraId="3202E423" w14:textId="3005EDC0" w:rsidR="00301AD4" w:rsidRPr="004E5738" w:rsidRDefault="00301AD4" w:rsidP="001B5A89">
            <w:pPr>
              <w:widowControl w:val="0"/>
              <w:spacing w:before="20" w:after="20" w:line="240" w:lineRule="auto"/>
              <w:ind w:firstLine="0"/>
              <w:jc w:val="both"/>
              <w:rPr>
                <w:rFonts w:cs="Times New Roman"/>
                <w:szCs w:val="26"/>
                <w:lang w:val="vi-VN"/>
              </w:rPr>
            </w:pPr>
            <w:r w:rsidRPr="004E5738">
              <w:rPr>
                <w:rFonts w:cs="Times New Roman"/>
                <w:szCs w:val="26"/>
                <w:lang w:val="vi-VN"/>
              </w:rPr>
              <w:t>CLO2.5</w:t>
            </w:r>
          </w:p>
        </w:tc>
        <w:tc>
          <w:tcPr>
            <w:tcW w:w="3360" w:type="pct"/>
            <w:shd w:val="clear" w:color="auto" w:fill="auto"/>
          </w:tcPr>
          <w:p w14:paraId="33F6E42A" w14:textId="529E0E74" w:rsidR="00301AD4" w:rsidRPr="004E5738" w:rsidRDefault="00301AD4" w:rsidP="001B5A89">
            <w:pPr>
              <w:widowControl w:val="0"/>
              <w:spacing w:before="20" w:after="20" w:line="240" w:lineRule="auto"/>
              <w:ind w:firstLine="0"/>
              <w:jc w:val="both"/>
              <w:rPr>
                <w:rFonts w:cs="Times New Roman"/>
                <w:szCs w:val="26"/>
              </w:rPr>
            </w:pPr>
            <w:r w:rsidRPr="004E5738">
              <w:rPr>
                <w:rFonts w:cs="Times New Roman"/>
                <w:szCs w:val="26"/>
              </w:rPr>
              <w:t xml:space="preserve">Xây dựng và tổ chức nhóm làm việc để hoàn thành bài tập nhóm và thảo luận các vấn đề liên quan đến quản trị nhân lực </w:t>
            </w:r>
          </w:p>
        </w:tc>
        <w:tc>
          <w:tcPr>
            <w:tcW w:w="534" w:type="pct"/>
            <w:shd w:val="clear" w:color="auto" w:fill="auto"/>
          </w:tcPr>
          <w:p w14:paraId="219BE3BF" w14:textId="5EC427D4" w:rsidR="00301AD4" w:rsidRPr="00352A24" w:rsidRDefault="00352A24" w:rsidP="001B5A89">
            <w:pPr>
              <w:widowControl w:val="0"/>
              <w:spacing w:before="20" w:after="20" w:line="240" w:lineRule="auto"/>
              <w:ind w:firstLine="0"/>
              <w:jc w:val="center"/>
              <w:rPr>
                <w:rFonts w:cs="Times New Roman"/>
                <w:szCs w:val="26"/>
                <w:lang w:val="vi-VN"/>
              </w:rPr>
            </w:pPr>
            <w:r>
              <w:rPr>
                <w:rFonts w:cs="Times New Roman"/>
                <w:szCs w:val="26"/>
                <w:lang w:val="vi-VN"/>
              </w:rPr>
              <w:t>III</w:t>
            </w:r>
          </w:p>
        </w:tc>
      </w:tr>
      <w:tr w:rsidR="00301AD4" w:rsidRPr="004D1E40" w14:paraId="2761428F" w14:textId="77777777" w:rsidTr="00301AD4">
        <w:trPr>
          <w:jc w:val="center"/>
        </w:trPr>
        <w:tc>
          <w:tcPr>
            <w:tcW w:w="536" w:type="pct"/>
          </w:tcPr>
          <w:p w14:paraId="03ED7A95" w14:textId="6951150F" w:rsidR="00301AD4" w:rsidRPr="004E5738" w:rsidRDefault="00301AD4" w:rsidP="00301AD4">
            <w:pPr>
              <w:widowControl w:val="0"/>
              <w:spacing w:after="0" w:line="240" w:lineRule="auto"/>
              <w:ind w:firstLine="0"/>
              <w:jc w:val="center"/>
              <w:rPr>
                <w:rFonts w:cs="Times New Roman"/>
                <w:szCs w:val="26"/>
                <w:lang w:val="vi-VN"/>
              </w:rPr>
            </w:pPr>
            <w:r w:rsidRPr="004E5738">
              <w:rPr>
                <w:rFonts w:cs="Times New Roman"/>
                <w:szCs w:val="26"/>
                <w:lang w:val="vi-VN"/>
              </w:rPr>
              <w:t>3.1.1</w:t>
            </w:r>
          </w:p>
        </w:tc>
        <w:tc>
          <w:tcPr>
            <w:tcW w:w="570" w:type="pct"/>
            <w:shd w:val="clear" w:color="auto" w:fill="auto"/>
          </w:tcPr>
          <w:p w14:paraId="48844779" w14:textId="2E5A45CB" w:rsidR="00301AD4" w:rsidRPr="004E5738" w:rsidRDefault="00301AD4" w:rsidP="001B5A89">
            <w:pPr>
              <w:widowControl w:val="0"/>
              <w:spacing w:before="20" w:after="20" w:line="240" w:lineRule="auto"/>
              <w:ind w:firstLine="0"/>
              <w:jc w:val="both"/>
              <w:rPr>
                <w:rFonts w:cs="Times New Roman"/>
                <w:szCs w:val="26"/>
                <w:lang w:val="vi-VN"/>
              </w:rPr>
            </w:pPr>
            <w:r w:rsidRPr="004E5738">
              <w:rPr>
                <w:rFonts w:cs="Times New Roman"/>
                <w:szCs w:val="26"/>
              </w:rPr>
              <w:t>CLO</w:t>
            </w:r>
            <w:r w:rsidRPr="004E5738">
              <w:rPr>
                <w:rFonts w:cs="Times New Roman"/>
                <w:szCs w:val="26"/>
                <w:lang w:val="vi-VN"/>
              </w:rPr>
              <w:t>3.1</w:t>
            </w:r>
          </w:p>
        </w:tc>
        <w:tc>
          <w:tcPr>
            <w:tcW w:w="3360" w:type="pct"/>
            <w:shd w:val="clear" w:color="auto" w:fill="auto"/>
          </w:tcPr>
          <w:p w14:paraId="15B6C048" w14:textId="6A5AA8E6" w:rsidR="00301AD4" w:rsidRPr="004E5738" w:rsidRDefault="004E5738" w:rsidP="001B5A89">
            <w:pPr>
              <w:widowControl w:val="0"/>
              <w:spacing w:before="20" w:after="20" w:line="240" w:lineRule="auto"/>
              <w:ind w:firstLine="0"/>
              <w:jc w:val="both"/>
              <w:rPr>
                <w:rFonts w:cs="Times New Roman"/>
                <w:szCs w:val="26"/>
              </w:rPr>
            </w:pPr>
            <w:r w:rsidRPr="004E5738">
              <w:rPr>
                <w:rFonts w:cs="Times New Roman"/>
                <w:szCs w:val="26"/>
              </w:rPr>
              <w:t>C</w:t>
            </w:r>
            <w:r w:rsidRPr="004E5738">
              <w:rPr>
                <w:rFonts w:cs="Times New Roman"/>
                <w:szCs w:val="26"/>
                <w:lang w:val="vi-VN"/>
              </w:rPr>
              <w:t xml:space="preserve">ó thái độ nghiêm túc trong học tập, chủ động tích cực tham gia các hoạt động </w:t>
            </w:r>
            <w:r w:rsidRPr="004E5738">
              <w:rPr>
                <w:rFonts w:cs="Times New Roman"/>
                <w:szCs w:val="26"/>
              </w:rPr>
              <w:t>trong quá trình dạy học</w:t>
            </w:r>
            <w:r w:rsidRPr="004E5738">
              <w:rPr>
                <w:rFonts w:cs="Times New Roman"/>
                <w:szCs w:val="26"/>
                <w:lang w:val="vi-VN"/>
              </w:rPr>
              <w:t xml:space="preserve"> đồng thời biết cách </w:t>
            </w:r>
            <w:r w:rsidR="006F7A70">
              <w:rPr>
                <w:rFonts w:cs="Times New Roman"/>
                <w:szCs w:val="26"/>
                <w:lang w:val="vi-VN"/>
              </w:rPr>
              <w:t>t</w:t>
            </w:r>
            <w:r w:rsidR="00301AD4" w:rsidRPr="004E5738">
              <w:rPr>
                <w:rFonts w:cs="Times New Roman"/>
                <w:szCs w:val="26"/>
              </w:rPr>
              <w:t>hể hiện khả năng giải quyết vấn đề, tư duy phản biện trong đánh giá các vấn đề liên quan đến các hoạt động quản trị nhân lực</w:t>
            </w:r>
          </w:p>
        </w:tc>
        <w:tc>
          <w:tcPr>
            <w:tcW w:w="534" w:type="pct"/>
            <w:shd w:val="clear" w:color="auto" w:fill="auto"/>
          </w:tcPr>
          <w:p w14:paraId="1EFB3D09" w14:textId="77777777" w:rsidR="00301AD4" w:rsidRPr="004E5738" w:rsidRDefault="00301AD4" w:rsidP="001B5A89">
            <w:pPr>
              <w:widowControl w:val="0"/>
              <w:spacing w:before="20" w:after="20" w:line="240" w:lineRule="auto"/>
              <w:ind w:firstLine="0"/>
              <w:jc w:val="center"/>
              <w:rPr>
                <w:rFonts w:cs="Times New Roman"/>
                <w:szCs w:val="26"/>
              </w:rPr>
            </w:pPr>
            <w:r w:rsidRPr="004E5738">
              <w:rPr>
                <w:rFonts w:cs="Times New Roman"/>
                <w:szCs w:val="26"/>
              </w:rPr>
              <w:t>III</w:t>
            </w:r>
          </w:p>
        </w:tc>
      </w:tr>
    </w:tbl>
    <w:p w14:paraId="7EBB169C" w14:textId="5FA43C94"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14:paraId="3AB4DC39" w14:textId="12392CAE" w:rsidR="003C7206" w:rsidRPr="003C7206" w:rsidRDefault="003C7206" w:rsidP="003C720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 xml:space="preserve">Bảng </w:t>
      </w:r>
      <w:r>
        <w:rPr>
          <w:rFonts w:cs="Times New Roman"/>
          <w:b/>
          <w:spacing w:val="4"/>
          <w:sz w:val="24"/>
          <w:szCs w:val="24"/>
          <w:lang w:val="vi-VN"/>
        </w:rPr>
        <w:t>7</w:t>
      </w:r>
      <w:r w:rsidRPr="0086538B">
        <w:rPr>
          <w:rFonts w:cs="Times New Roman"/>
          <w:b/>
          <w:spacing w:val="4"/>
          <w:sz w:val="24"/>
          <w:szCs w:val="24"/>
        </w:rPr>
        <w:t>.</w:t>
      </w:r>
      <w:r>
        <w:rPr>
          <w:rFonts w:cs="Times New Roman"/>
          <w:b/>
          <w:spacing w:val="4"/>
          <w:sz w:val="24"/>
          <w:szCs w:val="24"/>
          <w:lang w:val="vi-VN"/>
        </w:rPr>
        <w:t>1.</w:t>
      </w:r>
      <w:r w:rsidRPr="0086538B">
        <w:rPr>
          <w:rFonts w:cs="Times New Roman"/>
          <w:b/>
          <w:spacing w:val="4"/>
          <w:sz w:val="24"/>
          <w:szCs w:val="24"/>
        </w:rPr>
        <w:t xml:space="preserve"> Đánh giá học phần</w:t>
      </w:r>
    </w:p>
    <w:tbl>
      <w:tblPr>
        <w:tblW w:w="53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778"/>
        <w:gridCol w:w="1373"/>
        <w:gridCol w:w="1747"/>
        <w:gridCol w:w="2835"/>
        <w:gridCol w:w="1063"/>
      </w:tblGrid>
      <w:tr w:rsidR="00820283" w:rsidRPr="004D1E40" w14:paraId="6E5825EE" w14:textId="77777777" w:rsidTr="009D1945">
        <w:tc>
          <w:tcPr>
            <w:tcW w:w="721" w:type="pct"/>
            <w:shd w:val="clear" w:color="auto" w:fill="auto"/>
            <w:vAlign w:val="center"/>
          </w:tcPr>
          <w:p w14:paraId="66E75335" w14:textId="6FCF7C64"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Hình thức</w:t>
            </w:r>
            <w:r w:rsidR="00CA7AFE">
              <w:rPr>
                <w:rFonts w:cs="Times New Roman"/>
                <w:b/>
                <w:sz w:val="24"/>
              </w:rPr>
              <w:t xml:space="preserve"> </w:t>
            </w:r>
            <w:r w:rsidRPr="004D1E40">
              <w:rPr>
                <w:rFonts w:cs="Times New Roman"/>
                <w:b/>
                <w:sz w:val="24"/>
              </w:rPr>
              <w:t>đánh giá</w:t>
            </w:r>
          </w:p>
        </w:tc>
        <w:tc>
          <w:tcPr>
            <w:tcW w:w="865" w:type="pct"/>
            <w:shd w:val="clear" w:color="auto" w:fill="auto"/>
            <w:vAlign w:val="center"/>
          </w:tcPr>
          <w:p w14:paraId="53700726" w14:textId="05E3F0B5"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Nội dung</w:t>
            </w:r>
          </w:p>
        </w:tc>
        <w:tc>
          <w:tcPr>
            <w:tcW w:w="668" w:type="pct"/>
            <w:vAlign w:val="center"/>
          </w:tcPr>
          <w:p w14:paraId="0BCF100E" w14:textId="14960448"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Thời điểm</w:t>
            </w:r>
          </w:p>
        </w:tc>
        <w:tc>
          <w:tcPr>
            <w:tcW w:w="850" w:type="pct"/>
            <w:vAlign w:val="center"/>
          </w:tcPr>
          <w:p w14:paraId="21A794FF" w14:textId="77777777"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NLNH học phần</w:t>
            </w:r>
          </w:p>
        </w:tc>
        <w:tc>
          <w:tcPr>
            <w:tcW w:w="1379" w:type="pct"/>
            <w:shd w:val="clear" w:color="auto" w:fill="auto"/>
            <w:vAlign w:val="center"/>
          </w:tcPr>
          <w:p w14:paraId="350BBF0C" w14:textId="5A2EFE4B"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Tiêu chí đánh giá</w:t>
            </w:r>
          </w:p>
        </w:tc>
        <w:tc>
          <w:tcPr>
            <w:tcW w:w="517" w:type="pct"/>
            <w:shd w:val="clear" w:color="auto" w:fill="auto"/>
            <w:vAlign w:val="center"/>
          </w:tcPr>
          <w:p w14:paraId="1EAD02FB" w14:textId="77777777"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Tỷ lệ (%)</w:t>
            </w:r>
          </w:p>
        </w:tc>
      </w:tr>
      <w:tr w:rsidR="00820283" w:rsidRPr="004D1E40" w14:paraId="43099A17" w14:textId="77777777" w:rsidTr="009D1945">
        <w:tc>
          <w:tcPr>
            <w:tcW w:w="721" w:type="pct"/>
            <w:shd w:val="clear" w:color="auto" w:fill="auto"/>
            <w:vAlign w:val="center"/>
          </w:tcPr>
          <w:p w14:paraId="46B417FE"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[1]</w:t>
            </w:r>
          </w:p>
        </w:tc>
        <w:tc>
          <w:tcPr>
            <w:tcW w:w="865" w:type="pct"/>
            <w:shd w:val="clear" w:color="auto" w:fill="auto"/>
            <w:vAlign w:val="center"/>
          </w:tcPr>
          <w:p w14:paraId="060940EC"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[2]</w:t>
            </w:r>
          </w:p>
        </w:tc>
        <w:tc>
          <w:tcPr>
            <w:tcW w:w="668" w:type="pct"/>
            <w:vAlign w:val="center"/>
          </w:tcPr>
          <w:p w14:paraId="2C0C4273"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3</w:t>
            </w:r>
            <w:r w:rsidRPr="004D1E40">
              <w:rPr>
                <w:rFonts w:cs="Times New Roman"/>
                <w:b/>
                <w:sz w:val="24"/>
                <w:szCs w:val="24"/>
              </w:rPr>
              <w:t>]</w:t>
            </w:r>
          </w:p>
        </w:tc>
        <w:tc>
          <w:tcPr>
            <w:tcW w:w="850" w:type="pct"/>
            <w:vAlign w:val="center"/>
          </w:tcPr>
          <w:p w14:paraId="6D5E0FC4"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4</w:t>
            </w:r>
            <w:r w:rsidRPr="004D1E40">
              <w:rPr>
                <w:rFonts w:cs="Times New Roman"/>
                <w:b/>
                <w:sz w:val="24"/>
                <w:szCs w:val="24"/>
              </w:rPr>
              <w:t>]</w:t>
            </w:r>
          </w:p>
        </w:tc>
        <w:tc>
          <w:tcPr>
            <w:tcW w:w="1379" w:type="pct"/>
            <w:shd w:val="clear" w:color="auto" w:fill="auto"/>
            <w:vAlign w:val="center"/>
          </w:tcPr>
          <w:p w14:paraId="4C8FB1D0" w14:textId="77777777" w:rsidR="00801F5C" w:rsidRPr="004D1E40" w:rsidRDefault="00264BB6" w:rsidP="00CA7AFE">
            <w:pPr>
              <w:widowControl w:val="0"/>
              <w:spacing w:beforeLines="20" w:before="48" w:afterLines="20" w:after="48" w:line="240" w:lineRule="auto"/>
              <w:ind w:firstLine="0"/>
              <w:jc w:val="center"/>
              <w:rPr>
                <w:rFonts w:cs="Times New Roman"/>
                <w:b/>
                <w:sz w:val="24"/>
                <w:szCs w:val="24"/>
              </w:rPr>
            </w:pPr>
            <w:r>
              <w:rPr>
                <w:rFonts w:cs="Times New Roman"/>
                <w:b/>
                <w:sz w:val="24"/>
                <w:szCs w:val="24"/>
              </w:rPr>
              <w:t>[5</w:t>
            </w:r>
            <w:r w:rsidR="00801F5C" w:rsidRPr="004D1E40">
              <w:rPr>
                <w:rFonts w:cs="Times New Roman"/>
                <w:b/>
                <w:sz w:val="24"/>
                <w:szCs w:val="24"/>
              </w:rPr>
              <w:t>]</w:t>
            </w:r>
          </w:p>
        </w:tc>
        <w:tc>
          <w:tcPr>
            <w:tcW w:w="517" w:type="pct"/>
            <w:shd w:val="clear" w:color="auto" w:fill="auto"/>
            <w:vAlign w:val="center"/>
          </w:tcPr>
          <w:p w14:paraId="3FA549B6"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[6]</w:t>
            </w:r>
          </w:p>
        </w:tc>
      </w:tr>
      <w:tr w:rsidR="00820283" w:rsidRPr="004D1E40" w14:paraId="13513EF4" w14:textId="77777777" w:rsidTr="009A6B8C">
        <w:trPr>
          <w:trHeight w:val="1530"/>
        </w:trPr>
        <w:tc>
          <w:tcPr>
            <w:tcW w:w="721" w:type="pct"/>
            <w:shd w:val="clear" w:color="auto" w:fill="auto"/>
          </w:tcPr>
          <w:p w14:paraId="62694F6D" w14:textId="77777777" w:rsidR="00801F5C" w:rsidRPr="002F6653" w:rsidRDefault="00E224D0" w:rsidP="00CA7AFE">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Chuyên cần</w:t>
            </w:r>
          </w:p>
        </w:tc>
        <w:tc>
          <w:tcPr>
            <w:tcW w:w="865" w:type="pct"/>
            <w:shd w:val="clear" w:color="auto" w:fill="auto"/>
          </w:tcPr>
          <w:p w14:paraId="3499C7AB" w14:textId="7D28ADCD" w:rsidR="007C1577" w:rsidRPr="002F6653" w:rsidRDefault="007C1577" w:rsidP="00CA7AFE">
            <w:pPr>
              <w:widowControl w:val="0"/>
              <w:spacing w:beforeLines="20" w:before="48" w:afterLines="20" w:after="48" w:line="240" w:lineRule="auto"/>
              <w:ind w:firstLine="0"/>
              <w:rPr>
                <w:rFonts w:cs="Times New Roman"/>
                <w:szCs w:val="26"/>
                <w:lang w:val="fr-FR"/>
              </w:rPr>
            </w:pPr>
          </w:p>
        </w:tc>
        <w:tc>
          <w:tcPr>
            <w:tcW w:w="668" w:type="pct"/>
          </w:tcPr>
          <w:p w14:paraId="0A8DAEDC" w14:textId="384C263A" w:rsidR="00801F5C" w:rsidRPr="002F6653" w:rsidRDefault="00E224D0" w:rsidP="00CA7AFE">
            <w:pPr>
              <w:widowControl w:val="0"/>
              <w:spacing w:beforeLines="20" w:before="48" w:afterLines="20" w:after="48" w:line="240" w:lineRule="auto"/>
              <w:ind w:firstLine="0"/>
              <w:rPr>
                <w:rFonts w:cs="Times New Roman"/>
                <w:szCs w:val="26"/>
              </w:rPr>
            </w:pPr>
            <w:r w:rsidRPr="002F6653">
              <w:rPr>
                <w:rFonts w:cs="Times New Roman"/>
                <w:szCs w:val="26"/>
                <w:lang w:val="fr-FR"/>
              </w:rPr>
              <w:t>Tuầ</w:t>
            </w:r>
            <w:r w:rsidR="00B7793B" w:rsidRPr="002F6653">
              <w:rPr>
                <w:rFonts w:cs="Times New Roman"/>
                <w:szCs w:val="26"/>
                <w:lang w:val="fr-FR"/>
              </w:rPr>
              <w:t>n 1-</w:t>
            </w:r>
            <w:r w:rsidRPr="002F6653">
              <w:rPr>
                <w:rFonts w:cs="Times New Roman"/>
                <w:szCs w:val="26"/>
                <w:lang w:val="fr-FR"/>
              </w:rPr>
              <w:t>1</w:t>
            </w:r>
            <w:r w:rsidR="006C3234" w:rsidRPr="002F6653">
              <w:rPr>
                <w:rFonts w:cs="Times New Roman"/>
                <w:szCs w:val="26"/>
                <w:lang w:val="fr-FR"/>
              </w:rPr>
              <w:t>3</w:t>
            </w:r>
          </w:p>
        </w:tc>
        <w:tc>
          <w:tcPr>
            <w:tcW w:w="850" w:type="pct"/>
          </w:tcPr>
          <w:p w14:paraId="3C831C00" w14:textId="77777777" w:rsidR="00B7793B" w:rsidRPr="002F6653" w:rsidRDefault="0055043E" w:rsidP="00DD55F6">
            <w:pPr>
              <w:widowControl w:val="0"/>
              <w:spacing w:beforeLines="20" w:before="48" w:afterLines="20" w:after="48" w:line="240" w:lineRule="auto"/>
              <w:ind w:firstLine="0"/>
              <w:rPr>
                <w:rFonts w:cs="Times New Roman"/>
                <w:szCs w:val="26"/>
                <w:lang w:val="vi-VN"/>
              </w:rPr>
            </w:pPr>
            <w:r w:rsidRPr="002F6653">
              <w:rPr>
                <w:rFonts w:cs="Times New Roman"/>
                <w:szCs w:val="26"/>
                <w:lang w:val="vi-VN"/>
              </w:rPr>
              <w:t>CLO 1.1 – 1.6</w:t>
            </w:r>
          </w:p>
          <w:p w14:paraId="4EBEA77F" w14:textId="4FDC7475" w:rsidR="0055043E" w:rsidRPr="002F6653" w:rsidRDefault="0055043E" w:rsidP="00DD55F6">
            <w:pPr>
              <w:widowControl w:val="0"/>
              <w:spacing w:beforeLines="20" w:before="48" w:afterLines="20" w:after="48" w:line="240" w:lineRule="auto"/>
              <w:ind w:firstLine="0"/>
              <w:rPr>
                <w:rFonts w:cs="Times New Roman"/>
                <w:szCs w:val="26"/>
                <w:lang w:val="vi-VN"/>
              </w:rPr>
            </w:pPr>
            <w:r w:rsidRPr="002F6653">
              <w:rPr>
                <w:rFonts w:cs="Times New Roman"/>
                <w:szCs w:val="26"/>
                <w:lang w:val="vi-VN"/>
              </w:rPr>
              <w:t>CLO 3.1</w:t>
            </w:r>
          </w:p>
        </w:tc>
        <w:tc>
          <w:tcPr>
            <w:tcW w:w="1379" w:type="pct"/>
            <w:shd w:val="clear" w:color="auto" w:fill="auto"/>
          </w:tcPr>
          <w:p w14:paraId="23865D88" w14:textId="77777777" w:rsidR="009D1945" w:rsidRPr="00422CB9" w:rsidRDefault="009D1945" w:rsidP="009D1945">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74BF0212" w14:textId="77777777" w:rsidR="009D1945" w:rsidRPr="00422CB9" w:rsidRDefault="009D1945" w:rsidP="009D1945">
            <w:pPr>
              <w:widowControl w:val="0"/>
              <w:spacing w:beforeLines="20" w:before="48" w:afterLines="20" w:after="48" w:line="276" w:lineRule="auto"/>
              <w:ind w:firstLine="0"/>
              <w:jc w:val="both"/>
              <w:rPr>
                <w:rFonts w:cs="Times New Roman"/>
                <w:szCs w:val="26"/>
              </w:rPr>
            </w:pPr>
            <w:r w:rsidRPr="00422CB9">
              <w:rPr>
                <w:rFonts w:cs="Times New Roman"/>
                <w:szCs w:val="26"/>
              </w:rPr>
              <w:t>- Mức độ chuẩn bị bài học từ nhà (đầy đủ, kỹ lưỡng)</w:t>
            </w:r>
          </w:p>
          <w:p w14:paraId="5EBF5A4F" w14:textId="77777777" w:rsidR="009D1945" w:rsidRPr="00422CB9" w:rsidRDefault="009D1945" w:rsidP="009D1945">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67152C0F" w14:textId="6DF86695" w:rsidR="00820283" w:rsidRPr="002F6653" w:rsidRDefault="009D1945" w:rsidP="009D1945">
            <w:pPr>
              <w:widowControl w:val="0"/>
              <w:spacing w:beforeLines="20" w:before="48" w:afterLines="20" w:after="48" w:line="240" w:lineRule="auto"/>
              <w:ind w:firstLine="0"/>
              <w:rPr>
                <w:szCs w:val="26"/>
              </w:rPr>
            </w:pPr>
            <w:r w:rsidRPr="00422CB9">
              <w:rPr>
                <w:rFonts w:cs="Times New Roman"/>
                <w:szCs w:val="26"/>
              </w:rPr>
              <w:t>- Mức độ tham gia đặt câu hỏi với bài giảng của giảng viên (số lần và chất lượng câu hỏi)</w:t>
            </w:r>
          </w:p>
        </w:tc>
        <w:tc>
          <w:tcPr>
            <w:tcW w:w="517" w:type="pct"/>
            <w:shd w:val="clear" w:color="auto" w:fill="auto"/>
            <w:vAlign w:val="center"/>
          </w:tcPr>
          <w:p w14:paraId="32481B6F" w14:textId="02C59E3D" w:rsidR="00801F5C" w:rsidRPr="002F6653" w:rsidRDefault="000B3E3A" w:rsidP="009A6B8C">
            <w:pPr>
              <w:widowControl w:val="0"/>
              <w:spacing w:beforeLines="20" w:before="48" w:afterLines="20" w:after="48" w:line="240" w:lineRule="auto"/>
              <w:ind w:firstLine="0"/>
              <w:jc w:val="center"/>
              <w:rPr>
                <w:rFonts w:cs="Times New Roman"/>
                <w:szCs w:val="26"/>
                <w:lang w:val="fr-FR"/>
              </w:rPr>
            </w:pPr>
            <w:r w:rsidRPr="002F6653">
              <w:rPr>
                <w:rFonts w:cs="Times New Roman"/>
                <w:szCs w:val="26"/>
                <w:lang w:val="fr-FR"/>
              </w:rPr>
              <w:t>10%</w:t>
            </w:r>
          </w:p>
        </w:tc>
      </w:tr>
      <w:tr w:rsidR="00820283" w:rsidRPr="004D1E40" w14:paraId="77C6B4FA" w14:textId="77777777" w:rsidTr="009A6B8C">
        <w:trPr>
          <w:trHeight w:val="3400"/>
        </w:trPr>
        <w:tc>
          <w:tcPr>
            <w:tcW w:w="721" w:type="pct"/>
            <w:shd w:val="clear" w:color="auto" w:fill="auto"/>
            <w:vAlign w:val="center"/>
          </w:tcPr>
          <w:p w14:paraId="7A5B3857" w14:textId="198B1B73" w:rsidR="00820283" w:rsidRPr="002F6653" w:rsidRDefault="009D1945" w:rsidP="00CA7AFE">
            <w:pPr>
              <w:widowControl w:val="0"/>
              <w:spacing w:beforeLines="20" w:before="48" w:afterLines="20" w:after="48" w:line="240" w:lineRule="auto"/>
              <w:ind w:firstLine="0"/>
              <w:rPr>
                <w:rFonts w:cs="Times New Roman"/>
                <w:szCs w:val="26"/>
              </w:rPr>
            </w:pPr>
            <w:r>
              <w:rPr>
                <w:rFonts w:cs="Times New Roman"/>
                <w:szCs w:val="26"/>
                <w:lang w:val="vi-VN"/>
              </w:rPr>
              <w:lastRenderedPageBreak/>
              <w:t xml:space="preserve">01 </w:t>
            </w:r>
            <w:r w:rsidR="00645961" w:rsidRPr="002F6653">
              <w:rPr>
                <w:rFonts w:cs="Times New Roman"/>
                <w:szCs w:val="26"/>
              </w:rPr>
              <w:t xml:space="preserve">Bài tập nhóm </w:t>
            </w:r>
          </w:p>
        </w:tc>
        <w:tc>
          <w:tcPr>
            <w:tcW w:w="865" w:type="pct"/>
            <w:shd w:val="clear" w:color="auto" w:fill="auto"/>
            <w:vAlign w:val="center"/>
          </w:tcPr>
          <w:p w14:paraId="188D5021" w14:textId="47D20270" w:rsidR="006126ED" w:rsidRPr="009D1945" w:rsidRDefault="009D1945" w:rsidP="0041724E">
            <w:pPr>
              <w:widowControl w:val="0"/>
              <w:spacing w:beforeLines="20" w:before="48" w:afterLines="20" w:after="48" w:line="240" w:lineRule="auto"/>
              <w:ind w:firstLine="0"/>
              <w:jc w:val="both"/>
              <w:rPr>
                <w:rFonts w:cs="Times New Roman"/>
                <w:szCs w:val="26"/>
                <w:lang w:val="vi-VN"/>
              </w:rPr>
            </w:pPr>
            <w:r>
              <w:rPr>
                <w:rFonts w:cs="Times New Roman"/>
                <w:szCs w:val="26"/>
                <w:lang w:val="vi-VN"/>
              </w:rPr>
              <w:t>Chương 3,4, 5, 6,7</w:t>
            </w:r>
          </w:p>
        </w:tc>
        <w:tc>
          <w:tcPr>
            <w:tcW w:w="668" w:type="pct"/>
            <w:vAlign w:val="center"/>
          </w:tcPr>
          <w:p w14:paraId="0047B279" w14:textId="46D309C9" w:rsidR="00820283" w:rsidRPr="002F6653" w:rsidRDefault="00F921B4" w:rsidP="00CA7AFE">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 xml:space="preserve">Tuần </w:t>
            </w:r>
            <w:r w:rsidR="009D1945">
              <w:rPr>
                <w:rFonts w:cs="Times New Roman"/>
                <w:szCs w:val="26"/>
                <w:lang w:val="vi-VN"/>
              </w:rPr>
              <w:t>6</w:t>
            </w:r>
            <w:r w:rsidR="006126ED" w:rsidRPr="002F6653">
              <w:rPr>
                <w:rFonts w:cs="Times New Roman"/>
                <w:szCs w:val="26"/>
                <w:lang w:val="fr-FR"/>
              </w:rPr>
              <w:t>-13</w:t>
            </w:r>
            <w:r w:rsidR="00820283" w:rsidRPr="002F6653">
              <w:rPr>
                <w:rFonts w:cs="Times New Roman"/>
                <w:szCs w:val="26"/>
                <w:lang w:val="fr-FR"/>
              </w:rPr>
              <w:t xml:space="preserve"> </w:t>
            </w:r>
          </w:p>
        </w:tc>
        <w:tc>
          <w:tcPr>
            <w:tcW w:w="850" w:type="pct"/>
            <w:vAlign w:val="center"/>
          </w:tcPr>
          <w:p w14:paraId="160B6080" w14:textId="77777777" w:rsidR="00820283" w:rsidRPr="002F6653" w:rsidRDefault="0055043E" w:rsidP="00CA7AFE">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1.1 – 1.6</w:t>
            </w:r>
          </w:p>
          <w:p w14:paraId="7828BE1F" w14:textId="77777777" w:rsidR="0055043E" w:rsidRPr="002F6653" w:rsidRDefault="0055043E" w:rsidP="00CA7AFE">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2.1 – 2.5</w:t>
            </w:r>
          </w:p>
          <w:p w14:paraId="7E814532" w14:textId="3235995A" w:rsidR="0055043E" w:rsidRPr="002F6653" w:rsidRDefault="0055043E" w:rsidP="00CA7AFE">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3.1</w:t>
            </w:r>
          </w:p>
        </w:tc>
        <w:tc>
          <w:tcPr>
            <w:tcW w:w="1379" w:type="pct"/>
            <w:shd w:val="clear" w:color="auto" w:fill="auto"/>
            <w:vAlign w:val="center"/>
          </w:tcPr>
          <w:p w14:paraId="3BB94EFF" w14:textId="42BAA371" w:rsidR="00F921B4" w:rsidRPr="002F6653" w:rsidRDefault="009D1945" w:rsidP="009D1945">
            <w:pPr>
              <w:widowControl w:val="0"/>
              <w:spacing w:beforeLines="20" w:before="48" w:afterLines="20" w:after="48" w:line="240" w:lineRule="auto"/>
              <w:ind w:firstLine="0"/>
              <w:jc w:val="both"/>
              <w:rPr>
                <w:rFonts w:cs="Times New Roman"/>
                <w:szCs w:val="26"/>
              </w:rPr>
            </w:pPr>
            <w:r w:rsidRPr="00422CB9">
              <w:rPr>
                <w:rFonts w:cs="Times New Roman"/>
                <w:szCs w:val="26"/>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17" w:type="pct"/>
            <w:shd w:val="clear" w:color="auto" w:fill="auto"/>
            <w:vAlign w:val="center"/>
          </w:tcPr>
          <w:p w14:paraId="4F18717D" w14:textId="33D7E994" w:rsidR="00820283" w:rsidRPr="002F6653" w:rsidRDefault="009D1945" w:rsidP="009A6B8C">
            <w:pPr>
              <w:widowControl w:val="0"/>
              <w:spacing w:beforeLines="20" w:before="48" w:afterLines="20" w:after="48" w:line="240" w:lineRule="auto"/>
              <w:ind w:firstLine="0"/>
              <w:jc w:val="center"/>
              <w:rPr>
                <w:rFonts w:cs="Times New Roman"/>
                <w:szCs w:val="26"/>
                <w:lang w:val="fr-FR"/>
              </w:rPr>
            </w:pPr>
            <w:r>
              <w:rPr>
                <w:rFonts w:cs="Times New Roman"/>
                <w:szCs w:val="26"/>
                <w:lang w:val="vi-VN"/>
              </w:rPr>
              <w:t>15</w:t>
            </w:r>
            <w:r w:rsidR="000B3E3A" w:rsidRPr="002F6653">
              <w:rPr>
                <w:rFonts w:cs="Times New Roman"/>
                <w:szCs w:val="26"/>
                <w:lang w:val="fr-FR"/>
              </w:rPr>
              <w:t>%</w:t>
            </w:r>
          </w:p>
        </w:tc>
      </w:tr>
      <w:tr w:rsidR="009D1945" w:rsidRPr="004D1E40" w14:paraId="7B158D37" w14:textId="77777777" w:rsidTr="009A6B8C">
        <w:trPr>
          <w:trHeight w:val="3400"/>
        </w:trPr>
        <w:tc>
          <w:tcPr>
            <w:tcW w:w="721" w:type="pct"/>
            <w:shd w:val="clear" w:color="auto" w:fill="auto"/>
            <w:vAlign w:val="center"/>
          </w:tcPr>
          <w:p w14:paraId="1B8EA383" w14:textId="4481F2DA" w:rsidR="009D1945" w:rsidRPr="002F6653" w:rsidRDefault="009D1945" w:rsidP="00CA7AFE">
            <w:pPr>
              <w:widowControl w:val="0"/>
              <w:spacing w:beforeLines="20" w:before="48" w:afterLines="20" w:after="48" w:line="240" w:lineRule="auto"/>
              <w:ind w:firstLine="0"/>
              <w:rPr>
                <w:rFonts w:cs="Times New Roman"/>
                <w:szCs w:val="26"/>
              </w:rPr>
            </w:pPr>
            <w:r>
              <w:rPr>
                <w:rFonts w:cs="Times New Roman"/>
                <w:szCs w:val="26"/>
                <w:lang w:val="vi-VN"/>
              </w:rPr>
              <w:t xml:space="preserve">01 </w:t>
            </w:r>
            <w:r w:rsidRPr="002F6653">
              <w:rPr>
                <w:rFonts w:cs="Times New Roman"/>
                <w:szCs w:val="26"/>
              </w:rPr>
              <w:t>Bài kiểm tra</w:t>
            </w:r>
          </w:p>
        </w:tc>
        <w:tc>
          <w:tcPr>
            <w:tcW w:w="865" w:type="pct"/>
            <w:shd w:val="clear" w:color="auto" w:fill="auto"/>
            <w:vAlign w:val="center"/>
          </w:tcPr>
          <w:p w14:paraId="4A23A7B7" w14:textId="400CD157" w:rsidR="009D1945" w:rsidRPr="002F6653" w:rsidRDefault="009D1945" w:rsidP="00CA7AFE">
            <w:pPr>
              <w:widowControl w:val="0"/>
              <w:spacing w:beforeLines="20" w:before="48" w:afterLines="20" w:after="48" w:line="240" w:lineRule="auto"/>
              <w:ind w:firstLine="0"/>
              <w:jc w:val="both"/>
              <w:rPr>
                <w:rFonts w:cs="Times New Roman"/>
                <w:szCs w:val="26"/>
              </w:rPr>
            </w:pPr>
            <w:r>
              <w:rPr>
                <w:rFonts w:cs="Times New Roman"/>
                <w:szCs w:val="26"/>
                <w:lang w:val="vi-VN"/>
              </w:rPr>
              <w:t>Chương 1,2,3,4,5,6,7</w:t>
            </w:r>
          </w:p>
        </w:tc>
        <w:tc>
          <w:tcPr>
            <w:tcW w:w="668" w:type="pct"/>
            <w:vAlign w:val="center"/>
          </w:tcPr>
          <w:p w14:paraId="54E5EA20" w14:textId="788AB26C" w:rsidR="009D1945" w:rsidRPr="009D1945" w:rsidRDefault="009D1945" w:rsidP="00CA7AFE">
            <w:pPr>
              <w:widowControl w:val="0"/>
              <w:spacing w:beforeLines="20" w:before="48" w:afterLines="20" w:after="48" w:line="240" w:lineRule="auto"/>
              <w:ind w:firstLine="0"/>
              <w:rPr>
                <w:rFonts w:cs="Times New Roman"/>
                <w:szCs w:val="26"/>
                <w:lang w:val="vi-VN"/>
              </w:rPr>
            </w:pPr>
            <w:r>
              <w:rPr>
                <w:rFonts w:cs="Times New Roman"/>
                <w:szCs w:val="26"/>
                <w:lang w:val="vi-VN"/>
              </w:rPr>
              <w:t>Tuần 8</w:t>
            </w:r>
          </w:p>
        </w:tc>
        <w:tc>
          <w:tcPr>
            <w:tcW w:w="850" w:type="pct"/>
            <w:vAlign w:val="center"/>
          </w:tcPr>
          <w:p w14:paraId="5AE2C219" w14:textId="77777777" w:rsidR="00E74705" w:rsidRPr="002F6653" w:rsidRDefault="00E74705" w:rsidP="00E74705">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1.1 – 1.6</w:t>
            </w:r>
          </w:p>
          <w:p w14:paraId="483D2B33" w14:textId="4B407BFB" w:rsidR="00E74705" w:rsidRPr="002F6653" w:rsidRDefault="00E74705" w:rsidP="00E74705">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2.1 – 2.</w:t>
            </w:r>
            <w:r>
              <w:rPr>
                <w:rFonts w:cs="Times New Roman"/>
                <w:szCs w:val="26"/>
                <w:lang w:val="vi-VN"/>
              </w:rPr>
              <w:t>3</w:t>
            </w:r>
          </w:p>
          <w:p w14:paraId="1353B4E1" w14:textId="6DAF0F81" w:rsidR="009D1945" w:rsidRPr="002F6653" w:rsidRDefault="00E74705" w:rsidP="00E74705">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3.1</w:t>
            </w:r>
          </w:p>
        </w:tc>
        <w:tc>
          <w:tcPr>
            <w:tcW w:w="1379" w:type="pct"/>
            <w:shd w:val="clear" w:color="auto" w:fill="auto"/>
            <w:vAlign w:val="center"/>
          </w:tcPr>
          <w:p w14:paraId="0D4EDAC2" w14:textId="1D9B50DE" w:rsidR="009D1945" w:rsidRPr="002F6653" w:rsidRDefault="00E74705" w:rsidP="00CA7AFE">
            <w:pPr>
              <w:widowControl w:val="0"/>
              <w:spacing w:beforeLines="20" w:before="48" w:afterLines="20" w:after="48" w:line="240" w:lineRule="auto"/>
              <w:ind w:firstLine="0"/>
              <w:rPr>
                <w:rFonts w:cs="Times New Roman"/>
                <w:szCs w:val="26"/>
              </w:rPr>
            </w:pPr>
            <w:r w:rsidRPr="00422CB9">
              <w:rPr>
                <w:rFonts w:cs="Times New Roman"/>
                <w:szCs w:val="26"/>
                <w:lang w:val="vi-VN"/>
              </w:rPr>
              <w:t>0</w:t>
            </w:r>
            <w:r>
              <w:rPr>
                <w:rFonts w:cs="Times New Roman"/>
                <w:szCs w:val="26"/>
                <w:lang w:val="vi-VN"/>
              </w:rPr>
              <w:t>1</w:t>
            </w:r>
            <w:r w:rsidRPr="00422CB9">
              <w:rPr>
                <w:rFonts w:cs="Times New Roman"/>
                <w:szCs w:val="26"/>
                <w:lang w:val="vi-VN"/>
              </w:rPr>
              <w:t xml:space="preserve"> Bài kiểm tra cá nhân 60 phút</w:t>
            </w:r>
          </w:p>
        </w:tc>
        <w:tc>
          <w:tcPr>
            <w:tcW w:w="517" w:type="pct"/>
            <w:shd w:val="clear" w:color="auto" w:fill="auto"/>
            <w:vAlign w:val="center"/>
          </w:tcPr>
          <w:p w14:paraId="252AEEBD" w14:textId="3B7CBEAA" w:rsidR="009D1945" w:rsidRPr="009A6B8C" w:rsidRDefault="009A6B8C" w:rsidP="009A6B8C">
            <w:pPr>
              <w:widowControl w:val="0"/>
              <w:spacing w:beforeLines="20" w:before="48" w:afterLines="20" w:after="48" w:line="240" w:lineRule="auto"/>
              <w:ind w:firstLine="0"/>
              <w:jc w:val="center"/>
              <w:rPr>
                <w:rFonts w:cs="Times New Roman"/>
                <w:szCs w:val="26"/>
                <w:lang w:val="vi-VN"/>
              </w:rPr>
            </w:pPr>
            <w:r>
              <w:rPr>
                <w:rFonts w:cs="Times New Roman"/>
                <w:szCs w:val="26"/>
                <w:lang w:val="vi-VN"/>
              </w:rPr>
              <w:t>15%</w:t>
            </w:r>
          </w:p>
        </w:tc>
      </w:tr>
      <w:tr w:rsidR="00820283" w:rsidRPr="004D1E40" w14:paraId="535EE243" w14:textId="77777777" w:rsidTr="009A6B8C">
        <w:tc>
          <w:tcPr>
            <w:tcW w:w="721" w:type="pct"/>
            <w:shd w:val="clear" w:color="auto" w:fill="auto"/>
            <w:vAlign w:val="center"/>
          </w:tcPr>
          <w:p w14:paraId="1D19E298" w14:textId="77777777" w:rsidR="00820283" w:rsidRPr="002F6653" w:rsidRDefault="00820283" w:rsidP="00CA7AFE">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Đánh giá cuối kỳ</w:t>
            </w:r>
          </w:p>
        </w:tc>
        <w:tc>
          <w:tcPr>
            <w:tcW w:w="865" w:type="pct"/>
            <w:shd w:val="clear" w:color="auto" w:fill="auto"/>
            <w:vAlign w:val="center"/>
          </w:tcPr>
          <w:p w14:paraId="051699CB" w14:textId="065E72E3" w:rsidR="00820283" w:rsidRPr="002F6653" w:rsidRDefault="001E68CC" w:rsidP="00CA7AFE">
            <w:pPr>
              <w:widowControl w:val="0"/>
              <w:spacing w:beforeLines="20" w:before="48" w:afterLines="20" w:after="48" w:line="240" w:lineRule="auto"/>
              <w:ind w:firstLine="0"/>
              <w:jc w:val="both"/>
              <w:rPr>
                <w:rFonts w:cs="Times New Roman"/>
                <w:szCs w:val="26"/>
                <w:lang w:val="fr-FR"/>
              </w:rPr>
            </w:pPr>
            <w:r>
              <w:rPr>
                <w:rFonts w:cs="Times New Roman"/>
                <w:szCs w:val="26"/>
                <w:lang w:val="vi-VN"/>
              </w:rPr>
              <w:t>Chương 1,2,3,4,5,6,7</w:t>
            </w:r>
          </w:p>
        </w:tc>
        <w:tc>
          <w:tcPr>
            <w:tcW w:w="668" w:type="pct"/>
            <w:vAlign w:val="center"/>
          </w:tcPr>
          <w:p w14:paraId="4F16B98B" w14:textId="77777777" w:rsidR="00820283" w:rsidRPr="002F6653" w:rsidRDefault="00820283" w:rsidP="00CA7AFE">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Lịch thi học phần</w:t>
            </w:r>
          </w:p>
        </w:tc>
        <w:tc>
          <w:tcPr>
            <w:tcW w:w="850" w:type="pct"/>
            <w:vAlign w:val="center"/>
          </w:tcPr>
          <w:p w14:paraId="68E6EADE" w14:textId="77777777" w:rsidR="00820283" w:rsidRDefault="0055043E" w:rsidP="00CA7AFE">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1.1 – 1.6</w:t>
            </w:r>
          </w:p>
          <w:p w14:paraId="269C1B6F" w14:textId="461E56A3" w:rsidR="00C67C02" w:rsidRPr="002F6653" w:rsidRDefault="00C67C02" w:rsidP="00CA7AFE">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2.1 – 2.</w:t>
            </w:r>
            <w:r>
              <w:rPr>
                <w:rFonts w:cs="Times New Roman"/>
                <w:szCs w:val="26"/>
                <w:lang w:val="vi-VN"/>
              </w:rPr>
              <w:t>3</w:t>
            </w:r>
          </w:p>
        </w:tc>
        <w:tc>
          <w:tcPr>
            <w:tcW w:w="1379" w:type="pct"/>
            <w:shd w:val="clear" w:color="auto" w:fill="auto"/>
            <w:vAlign w:val="center"/>
          </w:tcPr>
          <w:p w14:paraId="6743829F" w14:textId="386CED0D" w:rsidR="00820283" w:rsidRPr="002F6653" w:rsidRDefault="001E68CC" w:rsidP="00CA7AFE">
            <w:pPr>
              <w:widowControl w:val="0"/>
              <w:spacing w:beforeLines="20" w:before="48" w:afterLines="20" w:after="48" w:line="240" w:lineRule="auto"/>
              <w:ind w:firstLine="0"/>
              <w:jc w:val="both"/>
              <w:rPr>
                <w:rFonts w:cs="Times New Roman"/>
                <w:szCs w:val="26"/>
                <w:lang w:val="fr-FR"/>
              </w:rPr>
            </w:pPr>
            <w:r w:rsidRPr="00422CB9">
              <w:rPr>
                <w:rFonts w:cs="Times New Roman"/>
                <w:szCs w:val="26"/>
              </w:rPr>
              <w:t xml:space="preserve">Bài </w:t>
            </w:r>
            <w:r>
              <w:rPr>
                <w:rFonts w:cs="Times New Roman"/>
                <w:szCs w:val="26"/>
              </w:rPr>
              <w:t>thi</w:t>
            </w:r>
            <w:r>
              <w:rPr>
                <w:rFonts w:cs="Times New Roman"/>
                <w:szCs w:val="26"/>
                <w:lang w:val="vi-VN"/>
              </w:rPr>
              <w:t xml:space="preserve"> tự luận cá nhân 90 phút</w:t>
            </w:r>
          </w:p>
        </w:tc>
        <w:tc>
          <w:tcPr>
            <w:tcW w:w="517" w:type="pct"/>
            <w:shd w:val="clear" w:color="auto" w:fill="auto"/>
            <w:vAlign w:val="center"/>
          </w:tcPr>
          <w:p w14:paraId="23F6EFEB" w14:textId="33AD846B" w:rsidR="00820283" w:rsidRPr="002F6653" w:rsidRDefault="00356D9D" w:rsidP="009A6B8C">
            <w:pPr>
              <w:widowControl w:val="0"/>
              <w:spacing w:beforeLines="20" w:before="48" w:afterLines="20" w:after="48" w:line="240" w:lineRule="auto"/>
              <w:ind w:firstLine="0"/>
              <w:jc w:val="center"/>
              <w:rPr>
                <w:rFonts w:cs="Times New Roman"/>
                <w:szCs w:val="26"/>
                <w:lang w:val="fr-FR"/>
              </w:rPr>
            </w:pPr>
            <w:r w:rsidRPr="002F6653">
              <w:rPr>
                <w:rFonts w:cs="Times New Roman"/>
                <w:szCs w:val="26"/>
                <w:lang w:val="fr-FR"/>
              </w:rPr>
              <w:t>6</w:t>
            </w:r>
            <w:r w:rsidR="000B3E3A" w:rsidRPr="002F6653">
              <w:rPr>
                <w:rFonts w:cs="Times New Roman"/>
                <w:szCs w:val="26"/>
                <w:lang w:val="fr-FR"/>
              </w:rPr>
              <w:t>0%</w:t>
            </w:r>
          </w:p>
        </w:tc>
      </w:tr>
    </w:tbl>
    <w:p w14:paraId="7A1B00A6" w14:textId="613BF210"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w:t>
      </w:r>
    </w:p>
    <w:p w14:paraId="099DDE8F" w14:textId="6FA9C2C0"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8.1. Nội dung giảng dạy</w:t>
      </w:r>
    </w:p>
    <w:p w14:paraId="4428EB57" w14:textId="77777777" w:rsidR="000B3E3A" w:rsidRDefault="000B3E3A" w:rsidP="000B3E3A">
      <w:pPr>
        <w:spacing w:line="276" w:lineRule="auto"/>
        <w:jc w:val="center"/>
        <w:rPr>
          <w:b/>
          <w:color w:val="000000"/>
          <w:szCs w:val="26"/>
          <w:lang w:val="pl-PL"/>
        </w:rPr>
      </w:pPr>
      <w:r>
        <w:rPr>
          <w:b/>
          <w:color w:val="000000"/>
          <w:szCs w:val="26"/>
          <w:lang w:val="pl-PL"/>
        </w:rPr>
        <w:t>CHƯƠNG 1: TỔNG QUAN VỀ QUẢN TRỊ NHÂN LỰC</w:t>
      </w:r>
    </w:p>
    <w:p w14:paraId="70D9479D" w14:textId="77777777" w:rsidR="000B3E3A" w:rsidRDefault="000B3E3A" w:rsidP="00EC526D">
      <w:pPr>
        <w:spacing w:before="0" w:line="240" w:lineRule="auto"/>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Quản trị nhân lực là một trong những hoạt động quan trọng góp phần nâng cao hiệu quả hoạt động của tổ chức. Chương này trình bày khái niệm và vai trò của quản trị nhân lực trong tổ chức, các triết lý quản lý, các hoạt động cơ bản của quản trị nhân lực, trách nhiệm của những người liên quan trong quản trị nhân lực và các yếu tố ảnh hưởng đến hoạt động quản trị nhân lực của tổ chức.</w:t>
      </w:r>
    </w:p>
    <w:p w14:paraId="5A9D3829" w14:textId="77777777" w:rsidR="000B3E3A" w:rsidRDefault="000B3E3A" w:rsidP="00EC526D">
      <w:pPr>
        <w:spacing w:before="0" w:line="240" w:lineRule="auto"/>
        <w:jc w:val="both"/>
        <w:rPr>
          <w:color w:val="000000"/>
          <w:szCs w:val="26"/>
          <w:lang w:val="pl-PL"/>
        </w:rPr>
      </w:pPr>
      <w:r>
        <w:rPr>
          <w:color w:val="000000"/>
          <w:szCs w:val="26"/>
          <w:lang w:val="pl-PL"/>
        </w:rPr>
        <w:t>1.1 Khái niệm và vai trò của quản trị nhân lực trong tổ chức</w:t>
      </w:r>
    </w:p>
    <w:p w14:paraId="5C806CE9" w14:textId="77777777" w:rsidR="000B3E3A" w:rsidRDefault="000B3E3A" w:rsidP="00EC526D">
      <w:pPr>
        <w:spacing w:before="0" w:line="240" w:lineRule="auto"/>
        <w:jc w:val="both"/>
        <w:rPr>
          <w:color w:val="000000"/>
          <w:szCs w:val="26"/>
          <w:lang w:val="pl-PL"/>
        </w:rPr>
      </w:pPr>
      <w:r>
        <w:rPr>
          <w:color w:val="000000"/>
          <w:szCs w:val="26"/>
          <w:lang w:val="pl-PL"/>
        </w:rPr>
        <w:tab/>
        <w:t>1.1.1. Khái niệm và mục tiêu của quản trị nhân lực</w:t>
      </w:r>
    </w:p>
    <w:p w14:paraId="45DF15B0" w14:textId="77777777" w:rsidR="000B3E3A" w:rsidRDefault="000B3E3A" w:rsidP="00EC526D">
      <w:pPr>
        <w:spacing w:before="0" w:line="240" w:lineRule="auto"/>
        <w:jc w:val="both"/>
        <w:rPr>
          <w:color w:val="000000"/>
          <w:szCs w:val="26"/>
          <w:lang w:val="pl-PL"/>
        </w:rPr>
      </w:pPr>
      <w:r>
        <w:rPr>
          <w:color w:val="000000"/>
          <w:szCs w:val="26"/>
          <w:lang w:val="pl-PL"/>
        </w:rPr>
        <w:tab/>
        <w:t>1.1.2. Các hoạt động quản trị nhân lực</w:t>
      </w:r>
    </w:p>
    <w:p w14:paraId="1A4FE21F" w14:textId="77777777" w:rsidR="000B3E3A" w:rsidRPr="0036383D" w:rsidRDefault="000B3E3A" w:rsidP="00EC526D">
      <w:pPr>
        <w:spacing w:before="0" w:line="240" w:lineRule="auto"/>
        <w:jc w:val="both"/>
        <w:rPr>
          <w:color w:val="000000"/>
          <w:szCs w:val="26"/>
          <w:lang w:val="pl-PL"/>
        </w:rPr>
      </w:pPr>
      <w:r>
        <w:rPr>
          <w:color w:val="000000"/>
          <w:szCs w:val="26"/>
          <w:lang w:val="pl-PL"/>
        </w:rPr>
        <w:tab/>
      </w:r>
      <w:r w:rsidRPr="0036383D">
        <w:rPr>
          <w:color w:val="000000"/>
          <w:szCs w:val="26"/>
          <w:lang w:val="pl-PL"/>
        </w:rPr>
        <w:t>1.1.3. Tầm quan trọng của quản trị nhân lực</w:t>
      </w:r>
    </w:p>
    <w:p w14:paraId="05A2894B" w14:textId="77777777" w:rsidR="000B3E3A" w:rsidRPr="0036383D" w:rsidRDefault="000B3E3A" w:rsidP="00EC526D">
      <w:pPr>
        <w:spacing w:before="0" w:line="240" w:lineRule="auto"/>
        <w:jc w:val="both"/>
        <w:rPr>
          <w:color w:val="000000"/>
          <w:szCs w:val="26"/>
          <w:lang w:val="pl-PL"/>
        </w:rPr>
      </w:pPr>
      <w:r w:rsidRPr="0036383D">
        <w:rPr>
          <w:color w:val="000000"/>
          <w:szCs w:val="26"/>
          <w:lang w:val="pl-PL"/>
        </w:rPr>
        <w:tab/>
        <w:t>1.1.4. Quản trị nhân lực là khoa học và nghệ thuật</w:t>
      </w:r>
    </w:p>
    <w:p w14:paraId="4779C768" w14:textId="77777777" w:rsidR="000B3E3A" w:rsidRPr="0036383D" w:rsidRDefault="000B3E3A" w:rsidP="00EC526D">
      <w:pPr>
        <w:spacing w:before="0" w:line="240" w:lineRule="auto"/>
        <w:jc w:val="both"/>
        <w:rPr>
          <w:color w:val="000000"/>
          <w:szCs w:val="26"/>
          <w:lang w:val="pl-PL"/>
        </w:rPr>
      </w:pPr>
      <w:r w:rsidRPr="0036383D">
        <w:rPr>
          <w:color w:val="000000"/>
          <w:szCs w:val="26"/>
          <w:lang w:val="pl-PL"/>
        </w:rPr>
        <w:t>1.2. Triết lý quản trị nhân lực</w:t>
      </w:r>
    </w:p>
    <w:p w14:paraId="25E3AD5C" w14:textId="77777777" w:rsidR="000B3E3A" w:rsidRPr="0036383D" w:rsidRDefault="000B3E3A" w:rsidP="00EC526D">
      <w:pPr>
        <w:spacing w:before="0" w:line="240" w:lineRule="auto"/>
        <w:jc w:val="both"/>
        <w:rPr>
          <w:color w:val="000000"/>
          <w:szCs w:val="26"/>
          <w:lang w:val="fr-FR"/>
        </w:rPr>
      </w:pPr>
      <w:r w:rsidRPr="0036383D">
        <w:rPr>
          <w:color w:val="000000"/>
          <w:szCs w:val="26"/>
          <w:lang w:val="pl-PL"/>
        </w:rPr>
        <w:tab/>
      </w:r>
      <w:r w:rsidRPr="0036383D">
        <w:rPr>
          <w:color w:val="000000"/>
          <w:szCs w:val="26"/>
          <w:lang w:val="fr-FR"/>
        </w:rPr>
        <w:t>1.2.1. Khái niệm</w:t>
      </w:r>
    </w:p>
    <w:p w14:paraId="2A7E6E53" w14:textId="77777777" w:rsidR="000B3E3A" w:rsidRPr="0036383D" w:rsidRDefault="000B3E3A" w:rsidP="00EC526D">
      <w:pPr>
        <w:spacing w:before="0" w:line="240" w:lineRule="auto"/>
        <w:jc w:val="both"/>
        <w:rPr>
          <w:color w:val="000000"/>
          <w:szCs w:val="26"/>
          <w:lang w:val="fr-FR"/>
        </w:rPr>
      </w:pPr>
      <w:r w:rsidRPr="0036383D">
        <w:rPr>
          <w:color w:val="000000"/>
          <w:szCs w:val="26"/>
          <w:lang w:val="fr-FR"/>
        </w:rPr>
        <w:tab/>
        <w:t>1.2.2 Thuyết X, Y, Z</w:t>
      </w:r>
    </w:p>
    <w:p w14:paraId="4F5B4011" w14:textId="77777777" w:rsidR="000B3E3A" w:rsidRPr="0036383D" w:rsidRDefault="000B3E3A" w:rsidP="00EC526D">
      <w:pPr>
        <w:spacing w:before="0" w:line="240" w:lineRule="auto"/>
        <w:jc w:val="both"/>
        <w:rPr>
          <w:color w:val="000000"/>
          <w:szCs w:val="26"/>
          <w:lang w:val="fr-FR"/>
        </w:rPr>
      </w:pPr>
      <w:r w:rsidRPr="0036383D">
        <w:rPr>
          <w:color w:val="000000"/>
          <w:szCs w:val="26"/>
          <w:lang w:val="fr-FR"/>
        </w:rPr>
        <w:lastRenderedPageBreak/>
        <w:t>1.3. Sự phân chia trách nhiệm về quản trị nhân lực trong tổ chức</w:t>
      </w:r>
    </w:p>
    <w:p w14:paraId="7AB5A4D0" w14:textId="77777777" w:rsidR="000B3E3A" w:rsidRPr="0036383D" w:rsidRDefault="000B3E3A" w:rsidP="00EC526D">
      <w:pPr>
        <w:spacing w:before="0" w:line="240" w:lineRule="auto"/>
        <w:jc w:val="both"/>
        <w:rPr>
          <w:color w:val="000000"/>
          <w:szCs w:val="26"/>
          <w:lang w:val="fr-FR"/>
        </w:rPr>
      </w:pPr>
      <w:r w:rsidRPr="0036383D">
        <w:rPr>
          <w:color w:val="000000"/>
          <w:szCs w:val="26"/>
          <w:lang w:val="fr-FR"/>
        </w:rPr>
        <w:tab/>
        <w:t>1.3.1. Trách nhiệm của cán bộ quản lý các cấp, các phòng ban</w:t>
      </w:r>
    </w:p>
    <w:p w14:paraId="2580BB32" w14:textId="77777777" w:rsidR="000B3E3A" w:rsidRPr="0036383D" w:rsidRDefault="000B3E3A" w:rsidP="00EC526D">
      <w:pPr>
        <w:spacing w:before="0" w:line="240" w:lineRule="auto"/>
        <w:jc w:val="both"/>
        <w:rPr>
          <w:color w:val="000000"/>
          <w:szCs w:val="26"/>
          <w:lang w:val="fr-FR"/>
        </w:rPr>
      </w:pPr>
      <w:r w:rsidRPr="0036383D">
        <w:rPr>
          <w:color w:val="000000"/>
          <w:szCs w:val="26"/>
          <w:lang w:val="fr-FR"/>
        </w:rPr>
        <w:tab/>
        <w:t>1.3.2. Vai trò, quyền hạn của cán bộ chuyên trách nguồn nhân lực</w:t>
      </w:r>
    </w:p>
    <w:p w14:paraId="569A3BEA" w14:textId="77777777" w:rsidR="000B3E3A" w:rsidRPr="0036383D" w:rsidRDefault="000B3E3A" w:rsidP="00EC526D">
      <w:pPr>
        <w:spacing w:before="0" w:line="240" w:lineRule="auto"/>
        <w:jc w:val="both"/>
        <w:rPr>
          <w:color w:val="000000"/>
          <w:szCs w:val="26"/>
          <w:lang w:val="fr-FR"/>
        </w:rPr>
      </w:pPr>
      <w:r w:rsidRPr="0036383D">
        <w:rPr>
          <w:color w:val="000000"/>
          <w:szCs w:val="26"/>
          <w:lang w:val="fr-FR"/>
        </w:rPr>
        <w:t>1.4. Ảnh hưởng của môi trường kinh doanh đến hoạt động quản trị nhân lực</w:t>
      </w:r>
    </w:p>
    <w:p w14:paraId="75F9562C" w14:textId="77777777" w:rsidR="000B3E3A" w:rsidRPr="0036383D" w:rsidRDefault="000B3E3A" w:rsidP="00EC526D">
      <w:pPr>
        <w:spacing w:before="0" w:line="240" w:lineRule="auto"/>
        <w:jc w:val="both"/>
        <w:rPr>
          <w:color w:val="000000"/>
          <w:szCs w:val="26"/>
          <w:lang w:val="fr-FR"/>
        </w:rPr>
      </w:pPr>
      <w:r w:rsidRPr="0036383D">
        <w:rPr>
          <w:color w:val="000000"/>
          <w:szCs w:val="26"/>
          <w:lang w:val="fr-FR"/>
        </w:rPr>
        <w:t xml:space="preserve">Tài liệu tham khảo của </w:t>
      </w:r>
      <w:proofErr w:type="gramStart"/>
      <w:r w:rsidRPr="0036383D">
        <w:rPr>
          <w:color w:val="000000"/>
          <w:szCs w:val="26"/>
          <w:lang w:val="fr-FR"/>
        </w:rPr>
        <w:t>chương:</w:t>
      </w:r>
      <w:proofErr w:type="gramEnd"/>
    </w:p>
    <w:p w14:paraId="796BD1D6" w14:textId="77777777" w:rsidR="000B3E3A" w:rsidRDefault="000B3E3A" w:rsidP="00EC526D">
      <w:pPr>
        <w:numPr>
          <w:ilvl w:val="0"/>
          <w:numId w:val="27"/>
        </w:numPr>
        <w:spacing w:before="0" w:line="240" w:lineRule="auto"/>
        <w:jc w:val="both"/>
        <w:rPr>
          <w:szCs w:val="26"/>
          <w:lang w:val="pl-PL"/>
        </w:rPr>
      </w:pPr>
      <w:r>
        <w:rPr>
          <w:szCs w:val="26"/>
          <w:lang w:val="pl-PL"/>
        </w:rPr>
        <w:t>Nguyễn Ngọc Quân, Nguyễn Vân Điềm, (2012), Quản trị nhân lực, Nhà Xuất bản Đại học KTQD, Hà Nội. Chương 1</w:t>
      </w:r>
    </w:p>
    <w:p w14:paraId="385E08B0" w14:textId="77777777" w:rsidR="000B3E3A" w:rsidRDefault="000B3E3A" w:rsidP="00EC526D">
      <w:pPr>
        <w:numPr>
          <w:ilvl w:val="0"/>
          <w:numId w:val="27"/>
        </w:numPr>
        <w:spacing w:before="0" w:line="240" w:lineRule="auto"/>
        <w:jc w:val="both"/>
        <w:rPr>
          <w:szCs w:val="26"/>
          <w:lang w:val="pl-PL"/>
        </w:rPr>
      </w:pPr>
      <w:r>
        <w:rPr>
          <w:color w:val="000000"/>
          <w:szCs w:val="26"/>
          <w:lang w:val="pl-PL"/>
        </w:rPr>
        <w:t xml:space="preserve">Trần Kim Dung, (2000), </w:t>
      </w:r>
      <w:r>
        <w:rPr>
          <w:szCs w:val="26"/>
          <w:lang w:val="pl-PL"/>
        </w:rPr>
        <w:t>Quản trị nguồn nhân lực, Nhà Xuất bản Đại học quốc gia, TP. Hồ Chí Minh. Chương 1.</w:t>
      </w:r>
    </w:p>
    <w:p w14:paraId="0A800ADA" w14:textId="77777777" w:rsidR="000B3E3A" w:rsidRDefault="000B3E3A" w:rsidP="00EC526D">
      <w:pPr>
        <w:numPr>
          <w:ilvl w:val="0"/>
          <w:numId w:val="27"/>
        </w:numPr>
        <w:spacing w:before="0" w:line="240" w:lineRule="auto"/>
        <w:jc w:val="both"/>
        <w:rPr>
          <w:szCs w:val="26"/>
          <w:lang w:val="pl-PL"/>
        </w:rPr>
      </w:pPr>
      <w:r>
        <w:rPr>
          <w:szCs w:val="26"/>
          <w:lang w:val="pl-PL"/>
        </w:rPr>
        <w:t>Byars, L. L và Rue, L. W., (2004), Human Resource Management, 7 edition, McGraw-Hill Companies Inc., Boston. Chapter 1. Page 3 -21</w:t>
      </w:r>
    </w:p>
    <w:p w14:paraId="6D2D0889" w14:textId="77777777" w:rsidR="000B3E3A" w:rsidRDefault="000B3E3A" w:rsidP="00EC526D">
      <w:pPr>
        <w:numPr>
          <w:ilvl w:val="0"/>
          <w:numId w:val="27"/>
        </w:numPr>
        <w:spacing w:before="0" w:line="240" w:lineRule="auto"/>
        <w:jc w:val="both"/>
        <w:rPr>
          <w:szCs w:val="26"/>
          <w:lang w:val="pl-PL"/>
        </w:rPr>
      </w:pPr>
      <w:r>
        <w:rPr>
          <w:szCs w:val="26"/>
          <w:lang w:val="pl-PL"/>
        </w:rPr>
        <w:t>Dessler, G. (2013), Human Resource Management, 13rd edition, Pearson, Boston</w:t>
      </w:r>
    </w:p>
    <w:p w14:paraId="5EDE7E84" w14:textId="77777777" w:rsidR="000B3E3A" w:rsidRDefault="000B3E3A" w:rsidP="00EC526D">
      <w:pPr>
        <w:spacing w:before="0" w:line="240" w:lineRule="auto"/>
        <w:jc w:val="center"/>
        <w:rPr>
          <w:b/>
          <w:color w:val="000000"/>
          <w:szCs w:val="26"/>
          <w:lang w:val="pl-PL"/>
        </w:rPr>
      </w:pPr>
      <w:r>
        <w:rPr>
          <w:b/>
          <w:color w:val="000000"/>
          <w:szCs w:val="26"/>
          <w:lang w:val="pl-PL"/>
        </w:rPr>
        <w:t>CHƯƠNG 2: PHÂN TÍCH CÔNG VIỆC</w:t>
      </w:r>
    </w:p>
    <w:p w14:paraId="18A86433" w14:textId="77777777" w:rsidR="000B3E3A" w:rsidRDefault="000B3E3A" w:rsidP="00EC526D">
      <w:pPr>
        <w:spacing w:before="0" w:line="240" w:lineRule="auto"/>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Phân tích công việc là một trong những hoạt động cơ bản nhất của quản trị nhân lực. Chương này đề cập những nội dung sau: Các kết quả của phân tích công việc và ứng dụng  của nó trong các hoạt động quản trị nhân lực; Các phương pháp tiến hành thu thập thông tin phục vụ cho phân tích công việc và các bước tiến hành hoạt động phân tích công việc trong tổ chức</w:t>
      </w:r>
    </w:p>
    <w:p w14:paraId="0F18AEA1" w14:textId="77777777" w:rsidR="000B3E3A" w:rsidRDefault="000B3E3A" w:rsidP="00EC526D">
      <w:pPr>
        <w:spacing w:before="0" w:line="240" w:lineRule="auto"/>
        <w:jc w:val="both"/>
        <w:rPr>
          <w:color w:val="000000"/>
          <w:szCs w:val="26"/>
          <w:lang w:val="pl-PL"/>
        </w:rPr>
      </w:pPr>
      <w:r>
        <w:rPr>
          <w:color w:val="000000"/>
          <w:szCs w:val="26"/>
          <w:lang w:val="pl-PL"/>
        </w:rPr>
        <w:t>2.1 Khái niệm và nội dung của Phân tích công việc</w:t>
      </w:r>
    </w:p>
    <w:p w14:paraId="40F00F82" w14:textId="77777777" w:rsidR="000B3E3A" w:rsidRDefault="000B3E3A" w:rsidP="00EC526D">
      <w:pPr>
        <w:spacing w:before="0" w:line="240" w:lineRule="auto"/>
        <w:jc w:val="both"/>
        <w:rPr>
          <w:color w:val="000000"/>
          <w:szCs w:val="26"/>
          <w:lang w:val="pl-PL"/>
        </w:rPr>
      </w:pPr>
      <w:r>
        <w:rPr>
          <w:color w:val="000000"/>
          <w:szCs w:val="26"/>
          <w:lang w:val="pl-PL"/>
        </w:rPr>
        <w:tab/>
        <w:t>2.1.1. Khái niệm và mục đích của Phân tích công việc</w:t>
      </w:r>
    </w:p>
    <w:p w14:paraId="548FD0D5" w14:textId="77777777" w:rsidR="000B3E3A" w:rsidRDefault="000B3E3A" w:rsidP="00EC526D">
      <w:pPr>
        <w:spacing w:before="0" w:line="240" w:lineRule="auto"/>
        <w:jc w:val="both"/>
        <w:rPr>
          <w:color w:val="000000"/>
          <w:szCs w:val="26"/>
          <w:lang w:val="pl-PL"/>
        </w:rPr>
      </w:pPr>
      <w:r>
        <w:rPr>
          <w:color w:val="000000"/>
          <w:szCs w:val="26"/>
          <w:lang w:val="pl-PL"/>
        </w:rPr>
        <w:tab/>
        <w:t xml:space="preserve">2.1.2. Các thông tin cần thu thập </w:t>
      </w:r>
    </w:p>
    <w:p w14:paraId="2C4B56B8" w14:textId="77777777" w:rsidR="000B3E3A" w:rsidRDefault="000B3E3A" w:rsidP="00EC526D">
      <w:pPr>
        <w:spacing w:before="0" w:line="240" w:lineRule="auto"/>
        <w:jc w:val="both"/>
        <w:rPr>
          <w:color w:val="000000"/>
          <w:szCs w:val="26"/>
          <w:lang w:val="pl-PL"/>
        </w:rPr>
      </w:pPr>
      <w:r>
        <w:rPr>
          <w:color w:val="000000"/>
          <w:szCs w:val="26"/>
          <w:lang w:val="pl-PL"/>
        </w:rPr>
        <w:tab/>
        <w:t>2.1.3. Các phương pháp thu thập thông tin</w:t>
      </w:r>
    </w:p>
    <w:p w14:paraId="614A946D" w14:textId="77777777" w:rsidR="000B3E3A" w:rsidRDefault="000B3E3A" w:rsidP="00EC526D">
      <w:pPr>
        <w:spacing w:before="0" w:line="240" w:lineRule="auto"/>
        <w:jc w:val="both"/>
        <w:rPr>
          <w:color w:val="000000"/>
          <w:szCs w:val="26"/>
          <w:lang w:val="pl-PL"/>
        </w:rPr>
      </w:pPr>
      <w:r>
        <w:rPr>
          <w:color w:val="000000"/>
          <w:szCs w:val="26"/>
          <w:lang w:val="pl-PL"/>
        </w:rPr>
        <w:tab/>
        <w:t>2.1.4. Các kết quả của phân tích công việc</w:t>
      </w:r>
    </w:p>
    <w:p w14:paraId="052D13A9" w14:textId="77777777" w:rsidR="000B3E3A" w:rsidRDefault="000B3E3A" w:rsidP="00EC526D">
      <w:pPr>
        <w:spacing w:before="0" w:line="240" w:lineRule="auto"/>
        <w:jc w:val="both"/>
        <w:rPr>
          <w:color w:val="000000"/>
          <w:szCs w:val="26"/>
          <w:lang w:val="pl-PL"/>
        </w:rPr>
      </w:pPr>
      <w:r>
        <w:rPr>
          <w:color w:val="000000"/>
          <w:szCs w:val="26"/>
          <w:lang w:val="pl-PL"/>
        </w:rPr>
        <w:t>2.2. Ứng dụng của Phân tích công việc</w:t>
      </w:r>
    </w:p>
    <w:p w14:paraId="2D57E9C0" w14:textId="77777777" w:rsidR="000B3E3A" w:rsidRDefault="000B3E3A" w:rsidP="00EC526D">
      <w:pPr>
        <w:tabs>
          <w:tab w:val="num" w:pos="1800"/>
        </w:tabs>
        <w:spacing w:before="0" w:line="240" w:lineRule="auto"/>
        <w:ind w:left="720"/>
        <w:jc w:val="both"/>
        <w:rPr>
          <w:szCs w:val="26"/>
          <w:lang w:val="pl-PL"/>
        </w:rPr>
      </w:pPr>
      <w:r>
        <w:rPr>
          <w:color w:val="000000"/>
          <w:szCs w:val="26"/>
          <w:lang w:val="pl-PL"/>
        </w:rPr>
        <w:t>2.2.1. Phân tích công việc với kế hoạch hóa nguồn nhân lực</w:t>
      </w:r>
    </w:p>
    <w:p w14:paraId="20AF3CCC"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2.2.2. Phân tích công việc với tuyển dụng nhân lực</w:t>
      </w:r>
    </w:p>
    <w:p w14:paraId="7DBC33F9"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2.2.3 Phân tích công việc với Đánh giá thực hiện công việc</w:t>
      </w:r>
    </w:p>
    <w:p w14:paraId="3822DDCE"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2.2.4 Phân tích công việc với Đào tạo và phát triển nguồn nhân lực</w:t>
      </w:r>
    </w:p>
    <w:p w14:paraId="2CA3F58A" w14:textId="77777777" w:rsidR="000B3E3A" w:rsidRDefault="000B3E3A" w:rsidP="00EC526D">
      <w:pPr>
        <w:tabs>
          <w:tab w:val="num" w:pos="1800"/>
        </w:tabs>
        <w:spacing w:before="0" w:line="240" w:lineRule="auto"/>
        <w:ind w:left="720"/>
        <w:jc w:val="both"/>
        <w:rPr>
          <w:szCs w:val="26"/>
          <w:lang w:val="pl-PL"/>
        </w:rPr>
      </w:pPr>
      <w:r>
        <w:rPr>
          <w:color w:val="000000"/>
          <w:szCs w:val="26"/>
          <w:lang w:val="pl-PL"/>
        </w:rPr>
        <w:t>2.2.5 Phân tích công việc với các hoạt động quản trị nhân lực khác</w:t>
      </w:r>
    </w:p>
    <w:p w14:paraId="290F7079" w14:textId="77777777" w:rsidR="000B3E3A" w:rsidRDefault="000B3E3A" w:rsidP="00EC526D">
      <w:pPr>
        <w:tabs>
          <w:tab w:val="num" w:pos="1800"/>
        </w:tabs>
        <w:spacing w:before="0" w:line="240" w:lineRule="auto"/>
        <w:jc w:val="both"/>
        <w:rPr>
          <w:szCs w:val="26"/>
          <w:lang w:val="pl-PL"/>
        </w:rPr>
      </w:pPr>
      <w:r>
        <w:rPr>
          <w:color w:val="000000"/>
          <w:szCs w:val="26"/>
          <w:lang w:val="pl-PL"/>
        </w:rPr>
        <w:t>2.</w:t>
      </w:r>
      <w:r>
        <w:rPr>
          <w:szCs w:val="26"/>
          <w:lang w:val="pl-PL"/>
        </w:rPr>
        <w:t>3. Tiến trình phân tích công việc</w:t>
      </w:r>
    </w:p>
    <w:p w14:paraId="505A946B" w14:textId="77777777" w:rsidR="000B3E3A" w:rsidRDefault="000B3E3A" w:rsidP="00EC526D">
      <w:pPr>
        <w:spacing w:before="0" w:line="240" w:lineRule="auto"/>
        <w:jc w:val="both"/>
        <w:rPr>
          <w:color w:val="000000"/>
          <w:szCs w:val="26"/>
          <w:lang w:val="pl-PL"/>
        </w:rPr>
      </w:pPr>
      <w:r>
        <w:rPr>
          <w:color w:val="000000"/>
          <w:szCs w:val="26"/>
          <w:lang w:val="pl-PL"/>
        </w:rPr>
        <w:t>Tài liệu tham khảo của chương:</w:t>
      </w:r>
    </w:p>
    <w:p w14:paraId="3DFCAB22" w14:textId="77777777" w:rsidR="000B3E3A" w:rsidRDefault="000B3E3A" w:rsidP="00EC526D">
      <w:pPr>
        <w:numPr>
          <w:ilvl w:val="0"/>
          <w:numId w:val="28"/>
        </w:numPr>
        <w:spacing w:before="0" w:line="240" w:lineRule="auto"/>
        <w:jc w:val="both"/>
        <w:rPr>
          <w:szCs w:val="26"/>
          <w:lang w:val="pl-PL"/>
        </w:rPr>
      </w:pPr>
      <w:r>
        <w:rPr>
          <w:szCs w:val="26"/>
          <w:lang w:val="pl-PL"/>
        </w:rPr>
        <w:t>Nguyễn Ngọc Quân, Nguyễn Vân Điềm, (2012), Quản trị nhân lực, Nhà Xuất bản Đại học KTQD, Hà Nội</w:t>
      </w:r>
    </w:p>
    <w:p w14:paraId="213DFE29" w14:textId="77777777" w:rsidR="000B3E3A" w:rsidRDefault="000B3E3A" w:rsidP="00EC526D">
      <w:pPr>
        <w:numPr>
          <w:ilvl w:val="0"/>
          <w:numId w:val="28"/>
        </w:numPr>
        <w:spacing w:before="0" w:line="240" w:lineRule="auto"/>
        <w:jc w:val="both"/>
        <w:rPr>
          <w:szCs w:val="26"/>
          <w:lang w:val="pl-PL"/>
        </w:rPr>
      </w:pPr>
      <w:r>
        <w:rPr>
          <w:color w:val="000000"/>
          <w:szCs w:val="26"/>
          <w:lang w:val="pl-PL"/>
        </w:rPr>
        <w:t xml:space="preserve">Trần Kim Dung (2011), </w:t>
      </w:r>
      <w:r>
        <w:rPr>
          <w:szCs w:val="26"/>
          <w:lang w:val="pl-PL"/>
        </w:rPr>
        <w:t>Quản trị nguồn nhân lực, Nhà Xuất bản Đại học quốc gia, TP. Hồ Chí Minh. Chương 3.</w:t>
      </w:r>
    </w:p>
    <w:p w14:paraId="624C3752" w14:textId="77777777" w:rsidR="000B3E3A" w:rsidRDefault="000B3E3A" w:rsidP="00EC526D">
      <w:pPr>
        <w:numPr>
          <w:ilvl w:val="0"/>
          <w:numId w:val="28"/>
        </w:numPr>
        <w:spacing w:before="0" w:line="240" w:lineRule="auto"/>
        <w:jc w:val="both"/>
        <w:rPr>
          <w:szCs w:val="26"/>
          <w:lang w:val="pl-PL"/>
        </w:rPr>
      </w:pPr>
      <w:r>
        <w:rPr>
          <w:szCs w:val="26"/>
          <w:lang w:val="pl-PL"/>
        </w:rPr>
        <w:lastRenderedPageBreak/>
        <w:t>Byars, L. L và Rue, L. W., (2004), Human Resource Management, 7 edition, McGraw-Hill Companies Inc., Boston. Chapter 4. Page 89 -113</w:t>
      </w:r>
    </w:p>
    <w:p w14:paraId="20F3291F" w14:textId="77777777" w:rsidR="000B3E3A" w:rsidRDefault="000B3E3A" w:rsidP="00EC526D">
      <w:pPr>
        <w:numPr>
          <w:ilvl w:val="0"/>
          <w:numId w:val="28"/>
        </w:numPr>
        <w:spacing w:before="0" w:line="240" w:lineRule="auto"/>
        <w:jc w:val="both"/>
        <w:rPr>
          <w:szCs w:val="26"/>
          <w:lang w:val="pl-PL"/>
        </w:rPr>
      </w:pPr>
      <w:r>
        <w:rPr>
          <w:szCs w:val="26"/>
          <w:lang w:val="pl-PL"/>
        </w:rPr>
        <w:t>Dessler, G. (2013), Human Resource Management, 13rd edition, Pearson, Boston</w:t>
      </w:r>
    </w:p>
    <w:p w14:paraId="2B7D460E" w14:textId="77777777" w:rsidR="000B3E3A" w:rsidRDefault="000B3E3A" w:rsidP="00EC526D">
      <w:pPr>
        <w:spacing w:before="0" w:line="240" w:lineRule="auto"/>
        <w:jc w:val="center"/>
        <w:rPr>
          <w:b/>
          <w:color w:val="000000"/>
          <w:szCs w:val="26"/>
          <w:lang w:val="pl-PL"/>
        </w:rPr>
      </w:pPr>
      <w:r>
        <w:rPr>
          <w:b/>
          <w:color w:val="000000"/>
          <w:szCs w:val="26"/>
          <w:lang w:val="pl-PL"/>
        </w:rPr>
        <w:t>CHƯƠNG 3: TUYỂN MỘ VÀ TUYỂN CHỌN NHÂN LỰC</w:t>
      </w:r>
    </w:p>
    <w:p w14:paraId="7FF55EF9" w14:textId="77777777" w:rsidR="000B3E3A" w:rsidRDefault="000B3E3A" w:rsidP="00EC526D">
      <w:pPr>
        <w:spacing w:before="0" w:line="240" w:lineRule="auto"/>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Tuyển mộ và tuyển chọn nguồn nhân lực hiệu quả sẽ góp phần nâng cao chất lượng nguồn nhân lực của tổ chức. Chương này trình bày khái niệm tuyển mộ, tuyển chọn nguồn nhân lực, quan hệ giữa tuyển mộ, tuyển chọn và tuyển dụng nhân lực; làm rõ tầm quan trọng của tuyển dụng nhân lực; các nguồn và phương pháp tuyển mộ và các bước của quá trình tuyển chọn nhân lực. </w:t>
      </w:r>
    </w:p>
    <w:p w14:paraId="03497923" w14:textId="77777777" w:rsidR="000B3E3A" w:rsidRDefault="000B3E3A" w:rsidP="00EC526D">
      <w:pPr>
        <w:spacing w:before="0" w:line="240" w:lineRule="auto"/>
        <w:jc w:val="both"/>
        <w:rPr>
          <w:color w:val="000000"/>
          <w:szCs w:val="26"/>
          <w:lang w:val="pl-PL"/>
        </w:rPr>
      </w:pPr>
      <w:r>
        <w:rPr>
          <w:color w:val="000000"/>
          <w:szCs w:val="26"/>
          <w:lang w:val="pl-PL"/>
        </w:rPr>
        <w:t>3.1 Tuyển mộ nhân lực</w:t>
      </w:r>
    </w:p>
    <w:p w14:paraId="34B8DECD" w14:textId="77777777" w:rsidR="000B3E3A" w:rsidRDefault="000B3E3A" w:rsidP="00EC526D">
      <w:pPr>
        <w:spacing w:before="0" w:line="240" w:lineRule="auto"/>
        <w:jc w:val="both"/>
        <w:rPr>
          <w:color w:val="000000"/>
          <w:szCs w:val="26"/>
          <w:lang w:val="pl-PL"/>
        </w:rPr>
      </w:pPr>
      <w:r>
        <w:rPr>
          <w:color w:val="000000"/>
          <w:szCs w:val="26"/>
          <w:lang w:val="pl-PL"/>
        </w:rPr>
        <w:tab/>
        <w:t>3.1.1. Khái niệm, tầm quan trọng của tuyển mộ</w:t>
      </w:r>
    </w:p>
    <w:p w14:paraId="334822F6" w14:textId="77777777" w:rsidR="000B3E3A" w:rsidRDefault="000B3E3A" w:rsidP="00EC526D">
      <w:pPr>
        <w:spacing w:before="0" w:line="240" w:lineRule="auto"/>
        <w:jc w:val="both"/>
        <w:rPr>
          <w:color w:val="000000"/>
          <w:szCs w:val="26"/>
          <w:lang w:val="pl-PL"/>
        </w:rPr>
      </w:pPr>
      <w:r>
        <w:rPr>
          <w:color w:val="000000"/>
          <w:szCs w:val="26"/>
          <w:lang w:val="pl-PL"/>
        </w:rPr>
        <w:tab/>
        <w:t>3.1.2. Các yếu tố ảnh hưởng đến tuyển mộ nhân lực</w:t>
      </w:r>
    </w:p>
    <w:p w14:paraId="71720298" w14:textId="77777777" w:rsidR="000B3E3A" w:rsidRDefault="000B3E3A" w:rsidP="00EC526D">
      <w:pPr>
        <w:spacing w:before="0" w:line="240" w:lineRule="auto"/>
        <w:jc w:val="both"/>
        <w:rPr>
          <w:color w:val="000000"/>
          <w:szCs w:val="26"/>
          <w:lang w:val="pl-PL"/>
        </w:rPr>
      </w:pPr>
      <w:r>
        <w:rPr>
          <w:color w:val="000000"/>
          <w:szCs w:val="26"/>
          <w:lang w:val="pl-PL"/>
        </w:rPr>
        <w:tab/>
        <w:t>3.1.3. Các nguồn và phương pháp tuyển mộ nhân lực</w:t>
      </w:r>
    </w:p>
    <w:p w14:paraId="3DDA6925" w14:textId="77777777" w:rsidR="000B3E3A" w:rsidRDefault="000B3E3A" w:rsidP="00EC526D">
      <w:pPr>
        <w:spacing w:before="0" w:line="240" w:lineRule="auto"/>
        <w:jc w:val="both"/>
        <w:rPr>
          <w:color w:val="000000"/>
          <w:szCs w:val="26"/>
          <w:lang w:val="pl-PL"/>
        </w:rPr>
      </w:pPr>
      <w:r>
        <w:rPr>
          <w:color w:val="000000"/>
          <w:szCs w:val="26"/>
          <w:lang w:val="pl-PL"/>
        </w:rPr>
        <w:t>3.2. Tuyển chọn nhân lực</w:t>
      </w:r>
    </w:p>
    <w:p w14:paraId="7F0087E1" w14:textId="77777777" w:rsidR="000B3E3A" w:rsidRDefault="000B3E3A" w:rsidP="00EC526D">
      <w:pPr>
        <w:spacing w:before="0" w:line="240" w:lineRule="auto"/>
        <w:ind w:firstLine="720"/>
        <w:jc w:val="both"/>
        <w:rPr>
          <w:color w:val="000000"/>
          <w:szCs w:val="26"/>
          <w:lang w:val="pl-PL"/>
        </w:rPr>
      </w:pPr>
      <w:r>
        <w:rPr>
          <w:color w:val="000000"/>
          <w:szCs w:val="26"/>
          <w:lang w:val="pl-PL"/>
        </w:rPr>
        <w:t>3.2.1. Khái niệm, tầm quan trọng của tuyển chọn</w:t>
      </w:r>
    </w:p>
    <w:p w14:paraId="5269C1F7"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3.2.2. Yêu cầu với tuyển chọn</w:t>
      </w:r>
    </w:p>
    <w:p w14:paraId="3E430B0E" w14:textId="77777777" w:rsidR="000B3E3A" w:rsidRDefault="000B3E3A" w:rsidP="00EC526D">
      <w:pPr>
        <w:tabs>
          <w:tab w:val="num" w:pos="1800"/>
        </w:tabs>
        <w:spacing w:before="0" w:line="240" w:lineRule="auto"/>
        <w:ind w:left="720"/>
        <w:jc w:val="both"/>
        <w:rPr>
          <w:szCs w:val="26"/>
          <w:lang w:val="pl-PL"/>
        </w:rPr>
      </w:pPr>
      <w:r>
        <w:rPr>
          <w:color w:val="000000"/>
          <w:szCs w:val="26"/>
          <w:lang w:val="pl-PL"/>
        </w:rPr>
        <w:t>3.2.3 Quá trình tuyển chọn</w:t>
      </w:r>
    </w:p>
    <w:p w14:paraId="2D0BE843" w14:textId="77777777" w:rsidR="000B3E3A" w:rsidRDefault="000B3E3A" w:rsidP="00EC526D">
      <w:pPr>
        <w:spacing w:before="0" w:line="240" w:lineRule="auto"/>
        <w:jc w:val="both"/>
        <w:rPr>
          <w:color w:val="000000"/>
          <w:szCs w:val="26"/>
          <w:lang w:val="pl-PL"/>
        </w:rPr>
      </w:pPr>
      <w:r>
        <w:rPr>
          <w:color w:val="000000"/>
          <w:szCs w:val="26"/>
          <w:lang w:val="pl-PL"/>
        </w:rPr>
        <w:t>Tài liệu tham khảo của chương:</w:t>
      </w:r>
    </w:p>
    <w:p w14:paraId="3CDA1374" w14:textId="77777777" w:rsidR="000B3E3A" w:rsidRDefault="000B3E3A" w:rsidP="00EC526D">
      <w:pPr>
        <w:numPr>
          <w:ilvl w:val="0"/>
          <w:numId w:val="28"/>
        </w:numPr>
        <w:spacing w:before="0" w:line="240" w:lineRule="auto"/>
        <w:jc w:val="both"/>
        <w:rPr>
          <w:szCs w:val="26"/>
          <w:lang w:val="pl-PL"/>
        </w:rPr>
      </w:pPr>
      <w:r>
        <w:rPr>
          <w:szCs w:val="26"/>
          <w:lang w:val="pl-PL"/>
        </w:rPr>
        <w:t>Nguyễn Ngọc Quân, Nguyễn Vân Điềm, (2012), Quản trị nhân lực, Nhà Xuất bản Đại học KTQD, Hà Nội. Chương 4.</w:t>
      </w:r>
    </w:p>
    <w:p w14:paraId="15291D10" w14:textId="77777777" w:rsidR="000B3E3A" w:rsidRDefault="000B3E3A" w:rsidP="00EC526D">
      <w:pPr>
        <w:numPr>
          <w:ilvl w:val="0"/>
          <w:numId w:val="28"/>
        </w:numPr>
        <w:spacing w:before="0" w:line="240" w:lineRule="auto"/>
        <w:jc w:val="both"/>
        <w:rPr>
          <w:szCs w:val="26"/>
          <w:lang w:val="pl-PL"/>
        </w:rPr>
      </w:pPr>
      <w:r>
        <w:rPr>
          <w:color w:val="000000"/>
          <w:szCs w:val="26"/>
          <w:lang w:val="pl-PL"/>
        </w:rPr>
        <w:t xml:space="preserve">Trần Kim Dung (2011), </w:t>
      </w:r>
      <w:r>
        <w:rPr>
          <w:szCs w:val="26"/>
          <w:lang w:val="pl-PL"/>
        </w:rPr>
        <w:t>Quản trị nguồn nhân lực, Nhà Xuất bản Đại học quốc gia, TP. Hồ Chí Minh. Chương 4, 5.</w:t>
      </w:r>
    </w:p>
    <w:p w14:paraId="654CB312" w14:textId="77777777" w:rsidR="000B3E3A" w:rsidRDefault="000B3E3A" w:rsidP="00EC526D">
      <w:pPr>
        <w:numPr>
          <w:ilvl w:val="0"/>
          <w:numId w:val="28"/>
        </w:numPr>
        <w:spacing w:before="0" w:line="240" w:lineRule="auto"/>
        <w:jc w:val="both"/>
        <w:rPr>
          <w:szCs w:val="26"/>
          <w:lang w:val="pl-PL"/>
        </w:rPr>
      </w:pPr>
      <w:bookmarkStart w:id="1" w:name="_Hlk515268599"/>
      <w:r>
        <w:rPr>
          <w:szCs w:val="26"/>
          <w:lang w:val="pl-PL"/>
        </w:rPr>
        <w:t>Byars, L. L và Rue, L. W., (2008), Human Resource Management, 9 edition, McGraw-Hill Companies Inc., Boston. Chapter 6,7,8  Page 115 – 182</w:t>
      </w:r>
    </w:p>
    <w:p w14:paraId="4A7EA596" w14:textId="77777777" w:rsidR="000B3E3A" w:rsidRDefault="000B3E3A" w:rsidP="00EC526D">
      <w:pPr>
        <w:numPr>
          <w:ilvl w:val="0"/>
          <w:numId w:val="28"/>
        </w:numPr>
        <w:spacing w:before="0" w:line="240" w:lineRule="auto"/>
        <w:jc w:val="both"/>
        <w:rPr>
          <w:szCs w:val="26"/>
          <w:lang w:val="pl-PL"/>
        </w:rPr>
      </w:pPr>
      <w:r>
        <w:rPr>
          <w:szCs w:val="26"/>
          <w:lang w:val="pl-PL"/>
        </w:rPr>
        <w:t>Dessler, G. (2013), Human Resource Management, 13rd edition, Pearson, Boston</w:t>
      </w:r>
    </w:p>
    <w:bookmarkEnd w:id="1"/>
    <w:p w14:paraId="77A3427B" w14:textId="77777777" w:rsidR="000B3E3A" w:rsidRDefault="000B3E3A" w:rsidP="00EC526D">
      <w:pPr>
        <w:spacing w:before="0" w:line="240" w:lineRule="auto"/>
        <w:ind w:left="720"/>
        <w:jc w:val="both"/>
        <w:rPr>
          <w:szCs w:val="26"/>
          <w:lang w:val="pl-PL"/>
        </w:rPr>
      </w:pPr>
    </w:p>
    <w:p w14:paraId="4D3A6477" w14:textId="77777777" w:rsidR="000B3E3A" w:rsidRDefault="000B3E3A" w:rsidP="00EC526D">
      <w:pPr>
        <w:spacing w:before="0" w:line="240" w:lineRule="auto"/>
        <w:jc w:val="center"/>
        <w:rPr>
          <w:b/>
          <w:color w:val="000000"/>
          <w:szCs w:val="26"/>
          <w:lang w:val="pl-PL"/>
        </w:rPr>
      </w:pPr>
      <w:r>
        <w:rPr>
          <w:b/>
          <w:color w:val="000000"/>
          <w:szCs w:val="26"/>
          <w:lang w:val="pl-PL"/>
        </w:rPr>
        <w:t>CHƯƠNG 4: TẠO ĐỘNG LỰC CHO NGƯỜI LAO ĐỘNG</w:t>
      </w:r>
    </w:p>
    <w:p w14:paraId="542D05C4" w14:textId="77777777" w:rsidR="000B3E3A" w:rsidRDefault="000B3E3A" w:rsidP="00EC526D">
      <w:pPr>
        <w:spacing w:before="0" w:line="240" w:lineRule="auto"/>
        <w:ind w:firstLine="720"/>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Tạo động lực cho người lao động luôn là vấn đề các nhà quản lý quan tâm. Chương này trình bày khái niệm động lực và tạo động lực cho người lao động; các yếu tố ảnh hưởng đến động lực lao động; các học thuyết về động lực và ứng dụng của các học thuyết này trong tạo động lực cho người lao động. </w:t>
      </w:r>
    </w:p>
    <w:p w14:paraId="5E43168E" w14:textId="77777777" w:rsidR="000B3E3A" w:rsidRDefault="000B3E3A" w:rsidP="00EC526D">
      <w:pPr>
        <w:spacing w:before="0" w:line="240" w:lineRule="auto"/>
        <w:jc w:val="both"/>
        <w:rPr>
          <w:color w:val="000000"/>
          <w:szCs w:val="26"/>
          <w:lang w:val="pl-PL"/>
        </w:rPr>
      </w:pPr>
      <w:r>
        <w:rPr>
          <w:color w:val="000000"/>
          <w:szCs w:val="26"/>
          <w:lang w:val="pl-PL"/>
        </w:rPr>
        <w:t>4.1 Động lực và các yếu tố ảnh hưởng đến tạo động lực</w:t>
      </w:r>
    </w:p>
    <w:p w14:paraId="4EC52412" w14:textId="77777777" w:rsidR="000B3E3A" w:rsidRDefault="000B3E3A" w:rsidP="00EC526D">
      <w:pPr>
        <w:spacing w:before="0" w:line="240" w:lineRule="auto"/>
        <w:jc w:val="both"/>
        <w:rPr>
          <w:color w:val="000000"/>
          <w:szCs w:val="26"/>
          <w:lang w:val="pl-PL"/>
        </w:rPr>
      </w:pPr>
      <w:r>
        <w:rPr>
          <w:color w:val="000000"/>
          <w:szCs w:val="26"/>
          <w:lang w:val="pl-PL"/>
        </w:rPr>
        <w:tab/>
        <w:t>4.1.1. Khái niệm về động lực và tạo động lực</w:t>
      </w:r>
    </w:p>
    <w:p w14:paraId="7C05A23F" w14:textId="77777777" w:rsidR="000B3E3A" w:rsidRDefault="000B3E3A" w:rsidP="00EC526D">
      <w:pPr>
        <w:spacing w:before="0" w:line="240" w:lineRule="auto"/>
        <w:jc w:val="both"/>
        <w:rPr>
          <w:color w:val="000000"/>
          <w:szCs w:val="26"/>
          <w:lang w:val="pl-PL"/>
        </w:rPr>
      </w:pPr>
      <w:r>
        <w:rPr>
          <w:color w:val="000000"/>
          <w:szCs w:val="26"/>
          <w:lang w:val="pl-PL"/>
        </w:rPr>
        <w:tab/>
        <w:t>4.1.2. Các yếu tố ảnh hưởng đến tạo động lực</w:t>
      </w:r>
    </w:p>
    <w:p w14:paraId="7F2E57AC" w14:textId="77777777" w:rsidR="000B3E3A" w:rsidRDefault="000B3E3A" w:rsidP="00EC526D">
      <w:pPr>
        <w:spacing w:before="0" w:line="240" w:lineRule="auto"/>
        <w:jc w:val="both"/>
        <w:rPr>
          <w:color w:val="000000"/>
          <w:szCs w:val="26"/>
          <w:lang w:val="pl-PL"/>
        </w:rPr>
      </w:pPr>
      <w:r>
        <w:rPr>
          <w:color w:val="000000"/>
          <w:szCs w:val="26"/>
          <w:lang w:val="pl-PL"/>
        </w:rPr>
        <w:t>4.2. Các học thuyết tạo động lực</w:t>
      </w:r>
    </w:p>
    <w:p w14:paraId="2FE66D60" w14:textId="77777777" w:rsidR="000B3E3A" w:rsidRDefault="000B3E3A" w:rsidP="00EC526D">
      <w:pPr>
        <w:spacing w:before="0" w:line="240" w:lineRule="auto"/>
        <w:ind w:firstLine="720"/>
        <w:jc w:val="both"/>
        <w:rPr>
          <w:color w:val="000000"/>
          <w:szCs w:val="26"/>
          <w:lang w:val="pl-PL"/>
        </w:rPr>
      </w:pPr>
      <w:r>
        <w:rPr>
          <w:color w:val="000000"/>
          <w:szCs w:val="26"/>
          <w:lang w:val="pl-PL"/>
        </w:rPr>
        <w:t>4.2.1. Học thuyết về thứ bậc nhu cầu của Maslow</w:t>
      </w:r>
    </w:p>
    <w:p w14:paraId="35FEDA83"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lastRenderedPageBreak/>
        <w:t xml:space="preserve">4.2.2. Học thuyết về tăng cường tích cực </w:t>
      </w:r>
    </w:p>
    <w:p w14:paraId="0D1196E1"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4.</w:t>
      </w:r>
      <w:r>
        <w:rPr>
          <w:szCs w:val="26"/>
          <w:lang w:val="pl-PL"/>
        </w:rPr>
        <w:t xml:space="preserve">2.3. </w:t>
      </w:r>
      <w:r>
        <w:rPr>
          <w:color w:val="000000"/>
          <w:szCs w:val="26"/>
          <w:lang w:val="pl-PL"/>
        </w:rPr>
        <w:t>Học thuyết về sự kỳ vọng</w:t>
      </w:r>
    </w:p>
    <w:p w14:paraId="76D5ED8F"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4.2.4. Học thuyết về sự công bằng</w:t>
      </w:r>
    </w:p>
    <w:p w14:paraId="08076D28"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4.2.5. Học thuyết hai nhóm yếu tố Herzberg</w:t>
      </w:r>
    </w:p>
    <w:p w14:paraId="1FF341B8"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4.3. Các biện pháp tạo động lực</w:t>
      </w:r>
    </w:p>
    <w:p w14:paraId="522CED6F"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4.3.1. Xác định nhiệm vụ và tiêu chuẩn thực hiện công việc</w:t>
      </w:r>
    </w:p>
    <w:p w14:paraId="209DA101"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4.3.2. Tạo điều kiện thuận lợi để người lao động thực hiện tốt công việc</w:t>
      </w:r>
    </w:p>
    <w:p w14:paraId="5A36697F"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4.3.3. Kích thích vật chất và tinh thần cho người lao động</w:t>
      </w:r>
    </w:p>
    <w:p w14:paraId="747A0793"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Tài liệu tham khảo của chương:</w:t>
      </w:r>
    </w:p>
    <w:p w14:paraId="08817576" w14:textId="77777777" w:rsidR="000B3E3A" w:rsidRDefault="000B3E3A" w:rsidP="00EC526D">
      <w:pPr>
        <w:numPr>
          <w:ilvl w:val="0"/>
          <w:numId w:val="28"/>
        </w:numPr>
        <w:spacing w:before="0" w:line="240" w:lineRule="auto"/>
        <w:jc w:val="both"/>
        <w:rPr>
          <w:szCs w:val="26"/>
          <w:lang w:val="pl-PL"/>
        </w:rPr>
      </w:pPr>
      <w:r>
        <w:rPr>
          <w:szCs w:val="26"/>
          <w:lang w:val="pl-PL"/>
        </w:rPr>
        <w:t>Nguyễn Ngọc Quân, Nguyễn Vân Điềm, (2012), Quản trị nhân lực, Nhà Xuất bản Đại học KTQD, Hà Nội.</w:t>
      </w:r>
    </w:p>
    <w:p w14:paraId="6983E870" w14:textId="22195654" w:rsidR="000B3E3A" w:rsidRDefault="000B3E3A" w:rsidP="00EC526D">
      <w:pPr>
        <w:numPr>
          <w:ilvl w:val="0"/>
          <w:numId w:val="28"/>
        </w:numPr>
        <w:spacing w:before="0" w:line="240" w:lineRule="auto"/>
        <w:jc w:val="both"/>
        <w:rPr>
          <w:szCs w:val="26"/>
          <w:lang w:val="pl-PL"/>
        </w:rPr>
      </w:pPr>
      <w:r>
        <w:rPr>
          <w:color w:val="000000"/>
          <w:szCs w:val="26"/>
          <w:lang w:val="pl-PL"/>
        </w:rPr>
        <w:t>Phạm Thúy Hương, Phạm Thị Bích Ngọc (201</w:t>
      </w:r>
      <w:r w:rsidR="007F6C67">
        <w:rPr>
          <w:color w:val="000000"/>
          <w:szCs w:val="26"/>
          <w:lang w:val="pl-PL"/>
        </w:rPr>
        <w:t>6</w:t>
      </w:r>
      <w:r>
        <w:rPr>
          <w:color w:val="000000"/>
          <w:szCs w:val="26"/>
          <w:lang w:val="pl-PL"/>
        </w:rPr>
        <w:t xml:space="preserve">), </w:t>
      </w:r>
      <w:r>
        <w:rPr>
          <w:szCs w:val="26"/>
          <w:lang w:val="pl-PL"/>
        </w:rPr>
        <w:t>Hành vi tổ chức, Nhà Xuất bản Đại học KTQD. Chương 4</w:t>
      </w:r>
    </w:p>
    <w:p w14:paraId="0478EFDA" w14:textId="77777777" w:rsidR="000B3E3A" w:rsidRDefault="000B3E3A" w:rsidP="00EC526D">
      <w:pPr>
        <w:numPr>
          <w:ilvl w:val="0"/>
          <w:numId w:val="28"/>
        </w:numPr>
        <w:spacing w:before="0" w:line="240" w:lineRule="auto"/>
        <w:rPr>
          <w:color w:val="000000"/>
          <w:szCs w:val="26"/>
        </w:rPr>
      </w:pPr>
      <w:r w:rsidRPr="0036383D">
        <w:rPr>
          <w:bCs/>
          <w:szCs w:val="26"/>
          <w:lang w:val="pl-PL"/>
        </w:rPr>
        <w:t xml:space="preserve">Nguyễn Hữu Lam, 2007, Hành vi tổ chức, Nhà xuất bản Thống kê. </w:t>
      </w:r>
      <w:r>
        <w:rPr>
          <w:color w:val="000000"/>
          <w:szCs w:val="26"/>
        </w:rPr>
        <w:t>Chương 4.</w:t>
      </w:r>
    </w:p>
    <w:p w14:paraId="2E962589" w14:textId="77777777" w:rsidR="000B3E3A" w:rsidRDefault="000B3E3A" w:rsidP="00EC526D">
      <w:pPr>
        <w:numPr>
          <w:ilvl w:val="0"/>
          <w:numId w:val="28"/>
        </w:numPr>
        <w:spacing w:before="0" w:line="240" w:lineRule="auto"/>
        <w:rPr>
          <w:color w:val="000000"/>
          <w:szCs w:val="26"/>
        </w:rPr>
      </w:pPr>
      <w:r>
        <w:rPr>
          <w:color w:val="000000"/>
          <w:szCs w:val="26"/>
        </w:rPr>
        <w:t>Dessler, G. (2013), Human Resource Management, 13rd edition, Pearson, Boston</w:t>
      </w:r>
    </w:p>
    <w:p w14:paraId="512ABA1B" w14:textId="77777777" w:rsidR="000B3E3A" w:rsidRDefault="000B3E3A" w:rsidP="00EC526D">
      <w:pPr>
        <w:spacing w:before="0" w:line="240" w:lineRule="auto"/>
        <w:jc w:val="center"/>
        <w:rPr>
          <w:b/>
          <w:color w:val="000000"/>
          <w:szCs w:val="26"/>
          <w:lang w:val="pl-PL"/>
        </w:rPr>
      </w:pPr>
      <w:r>
        <w:rPr>
          <w:b/>
          <w:color w:val="000000"/>
          <w:szCs w:val="26"/>
          <w:lang w:val="pl-PL"/>
        </w:rPr>
        <w:t>CHƯƠNG 5: ĐÁNH GIÁ THỰC HIỆN CÔNG VIỆC</w:t>
      </w:r>
    </w:p>
    <w:p w14:paraId="6F3286A1" w14:textId="77777777" w:rsidR="000B3E3A" w:rsidRDefault="000B3E3A" w:rsidP="00EC526D">
      <w:pPr>
        <w:spacing w:before="0" w:line="240" w:lineRule="auto"/>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Đánh giá đúng sự thực hiện công việc và những đóng góp của người lao động góp phần tạo động lực làm việc cho người lao động, từ đó nâng cao hiệu quả hoạt động của tổ chức. Chương này trình bày tầm quan trọng của đánh giá thực hiện công việc; các yếu tố của hệ thống đánh giá thực hiện công việc và tiến trình tổ chức công tác đánh giá thực hiện công việc trong tổ chức. </w:t>
      </w:r>
    </w:p>
    <w:p w14:paraId="0063D31E" w14:textId="77777777" w:rsidR="000B3E3A" w:rsidRDefault="000B3E3A" w:rsidP="00EC526D">
      <w:pPr>
        <w:spacing w:before="0" w:line="240" w:lineRule="auto"/>
        <w:jc w:val="both"/>
        <w:rPr>
          <w:color w:val="000000"/>
          <w:szCs w:val="26"/>
          <w:lang w:val="pl-PL"/>
        </w:rPr>
      </w:pPr>
      <w:r>
        <w:rPr>
          <w:color w:val="000000"/>
          <w:szCs w:val="26"/>
          <w:lang w:val="pl-PL"/>
        </w:rPr>
        <w:t>5.1 Khái niệm và tầm quan trọng của Đánh giá thực hiện công việc</w:t>
      </w:r>
    </w:p>
    <w:p w14:paraId="10A6C67F" w14:textId="77777777" w:rsidR="000B3E3A" w:rsidRDefault="000B3E3A" w:rsidP="00EC526D">
      <w:pPr>
        <w:spacing w:before="0" w:line="240" w:lineRule="auto"/>
        <w:jc w:val="both"/>
        <w:rPr>
          <w:color w:val="000000"/>
          <w:szCs w:val="26"/>
          <w:lang w:val="pl-PL"/>
        </w:rPr>
      </w:pPr>
      <w:r>
        <w:rPr>
          <w:color w:val="000000"/>
          <w:szCs w:val="26"/>
          <w:lang w:val="pl-PL"/>
        </w:rPr>
        <w:tab/>
        <w:t xml:space="preserve">5.1.1. Khái niệm </w:t>
      </w:r>
    </w:p>
    <w:p w14:paraId="6919AA23" w14:textId="77777777" w:rsidR="000B3E3A" w:rsidRDefault="000B3E3A" w:rsidP="00EC526D">
      <w:pPr>
        <w:spacing w:before="0" w:line="240" w:lineRule="auto"/>
        <w:jc w:val="both"/>
        <w:rPr>
          <w:color w:val="000000"/>
          <w:szCs w:val="26"/>
          <w:lang w:val="pl-PL"/>
        </w:rPr>
      </w:pPr>
      <w:r>
        <w:rPr>
          <w:color w:val="000000"/>
          <w:szCs w:val="26"/>
          <w:lang w:val="pl-PL"/>
        </w:rPr>
        <w:tab/>
        <w:t>5.1.2. Mục đích</w:t>
      </w:r>
    </w:p>
    <w:p w14:paraId="18A0EB2C" w14:textId="77777777" w:rsidR="000B3E3A" w:rsidRDefault="000B3E3A" w:rsidP="00EC526D">
      <w:pPr>
        <w:spacing w:before="0" w:line="240" w:lineRule="auto"/>
        <w:jc w:val="both"/>
        <w:rPr>
          <w:color w:val="000000"/>
          <w:szCs w:val="26"/>
          <w:lang w:val="pl-PL"/>
        </w:rPr>
      </w:pPr>
      <w:r>
        <w:rPr>
          <w:color w:val="000000"/>
          <w:szCs w:val="26"/>
          <w:lang w:val="pl-PL"/>
        </w:rPr>
        <w:t xml:space="preserve">            5.1.3. Tầm quan trọng</w:t>
      </w:r>
    </w:p>
    <w:p w14:paraId="706AB699" w14:textId="77777777" w:rsidR="000B3E3A" w:rsidRDefault="000B3E3A" w:rsidP="00EC526D">
      <w:pPr>
        <w:spacing w:before="0" w:line="240" w:lineRule="auto"/>
        <w:jc w:val="both"/>
        <w:rPr>
          <w:color w:val="000000"/>
          <w:szCs w:val="26"/>
          <w:lang w:val="pl-PL"/>
        </w:rPr>
      </w:pPr>
      <w:r>
        <w:rPr>
          <w:color w:val="000000"/>
          <w:szCs w:val="26"/>
          <w:lang w:val="pl-PL"/>
        </w:rPr>
        <w:t>5.2. Hệ thống đánh giá thực hiện công việc</w:t>
      </w:r>
    </w:p>
    <w:p w14:paraId="48EBED97" w14:textId="77777777" w:rsidR="000B3E3A" w:rsidRDefault="000B3E3A" w:rsidP="00EC526D">
      <w:pPr>
        <w:spacing w:before="0" w:line="240" w:lineRule="auto"/>
        <w:ind w:firstLine="720"/>
        <w:jc w:val="both"/>
        <w:rPr>
          <w:color w:val="000000"/>
          <w:szCs w:val="26"/>
          <w:lang w:val="pl-PL"/>
        </w:rPr>
      </w:pPr>
      <w:r>
        <w:rPr>
          <w:color w:val="000000"/>
          <w:szCs w:val="26"/>
          <w:lang w:val="pl-PL"/>
        </w:rPr>
        <w:t>5.2.1. Các yếu tố của hệ thống Đánh giá thực hiện công việc</w:t>
      </w:r>
    </w:p>
    <w:p w14:paraId="1E0683D0"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5.2.2. Các yêu cầu đối với hệ thống Đánh giá thực hiện công việc</w:t>
      </w:r>
    </w:p>
    <w:p w14:paraId="7AFB80C0"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5.2.3</w:t>
      </w:r>
      <w:r>
        <w:rPr>
          <w:szCs w:val="26"/>
          <w:lang w:val="pl-PL"/>
        </w:rPr>
        <w:t xml:space="preserve"> </w:t>
      </w:r>
      <w:r>
        <w:rPr>
          <w:color w:val="000000"/>
          <w:szCs w:val="26"/>
          <w:lang w:val="pl-PL"/>
        </w:rPr>
        <w:t>Các lỗi thường gặp trong Đánh giá thực hiện công việc</w:t>
      </w:r>
    </w:p>
    <w:p w14:paraId="1D873CD0"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5.3. Các phương pháp đánh giá thực hiện công việc</w:t>
      </w:r>
    </w:p>
    <w:p w14:paraId="6834C32A"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5.3.1. Phương pháp thang đo đánh giá đồ họa</w:t>
      </w:r>
    </w:p>
    <w:p w14:paraId="4B3006A9"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5.3.2. Phương pháp danh mục kiểm tra</w:t>
      </w:r>
    </w:p>
    <w:p w14:paraId="0C7C6A86"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5.3.3. Phương pháp ghi chép các sự kiện quan trọng</w:t>
      </w:r>
    </w:p>
    <w:p w14:paraId="1C0F4417"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5.3.4. Phương pháp thang đo dựa trên hành vi</w:t>
      </w:r>
    </w:p>
    <w:p w14:paraId="10B3DCAF"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5.3.5. Phương pháp so sánh</w:t>
      </w:r>
    </w:p>
    <w:p w14:paraId="5F25CD23"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lastRenderedPageBreak/>
        <w:t xml:space="preserve">            5.3.6. Phương pháp bản thường thuật</w:t>
      </w:r>
    </w:p>
    <w:p w14:paraId="483B8DF5"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5.3.7. Phương pháp quản lý bằng mục tiêu</w:t>
      </w:r>
    </w:p>
    <w:p w14:paraId="2FC1CC77"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5.4. Tổ chức công tác đánh giá thực hiện công việc</w:t>
      </w:r>
    </w:p>
    <w:p w14:paraId="38CDD09D"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5.4.1. Xác định mục tiêu và lựa chọn phương pháp đánh giá</w:t>
      </w:r>
    </w:p>
    <w:p w14:paraId="4AC8F9A4"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5.4.2. Xác định chu kỳ đánh giá</w:t>
      </w:r>
    </w:p>
    <w:p w14:paraId="1B1DE3EB"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5.4.3. Lựa chọn người đánh giá</w:t>
      </w:r>
    </w:p>
    <w:p w14:paraId="64BD71F4"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5.4.4. Đào tạo người đánh giá</w:t>
      </w:r>
    </w:p>
    <w:p w14:paraId="52C997B3"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5.4.5. Phỏng vấn đánh giá</w:t>
      </w:r>
    </w:p>
    <w:p w14:paraId="1ACD83BF"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Tài liệu tham khảo của chương:</w:t>
      </w:r>
    </w:p>
    <w:p w14:paraId="5944086F" w14:textId="77777777" w:rsidR="000B3E3A" w:rsidRDefault="000B3E3A" w:rsidP="00EC526D">
      <w:pPr>
        <w:numPr>
          <w:ilvl w:val="0"/>
          <w:numId w:val="28"/>
        </w:numPr>
        <w:spacing w:before="0" w:line="240" w:lineRule="auto"/>
        <w:jc w:val="both"/>
        <w:rPr>
          <w:szCs w:val="26"/>
          <w:lang w:val="pl-PL"/>
        </w:rPr>
      </w:pPr>
      <w:r>
        <w:rPr>
          <w:szCs w:val="26"/>
          <w:lang w:val="pl-PL"/>
        </w:rPr>
        <w:t>Nguyễn Ngọc Quân, Nguyễn Vân Điềm (2012), Quản trị nhân lực, Nhà Xuất bản Đại học KTQD, Hà Nội.</w:t>
      </w:r>
    </w:p>
    <w:p w14:paraId="22046032" w14:textId="77777777" w:rsidR="000B3E3A" w:rsidRDefault="000B3E3A" w:rsidP="00EC526D">
      <w:pPr>
        <w:numPr>
          <w:ilvl w:val="0"/>
          <w:numId w:val="28"/>
        </w:numPr>
        <w:spacing w:before="0" w:line="240" w:lineRule="auto"/>
        <w:jc w:val="both"/>
        <w:rPr>
          <w:szCs w:val="26"/>
          <w:lang w:val="pl-PL"/>
        </w:rPr>
      </w:pPr>
      <w:bookmarkStart w:id="2" w:name="_Hlk515268653"/>
      <w:r>
        <w:rPr>
          <w:color w:val="000000"/>
          <w:szCs w:val="26"/>
          <w:lang w:val="pl-PL"/>
        </w:rPr>
        <w:t xml:space="preserve">Trần Kim Dung (2011), </w:t>
      </w:r>
      <w:r>
        <w:rPr>
          <w:szCs w:val="26"/>
          <w:lang w:val="pl-PL"/>
        </w:rPr>
        <w:t>Quản trị nguồn nhân lực, Nhà Xuất bản Đại học quốc gia, TP. Hồ Chí Minh. Chương 8.</w:t>
      </w:r>
    </w:p>
    <w:p w14:paraId="1CEB17C9" w14:textId="77777777" w:rsidR="000B3E3A" w:rsidRDefault="000B3E3A" w:rsidP="00EC526D">
      <w:pPr>
        <w:numPr>
          <w:ilvl w:val="0"/>
          <w:numId w:val="28"/>
        </w:numPr>
        <w:spacing w:before="0" w:line="240" w:lineRule="auto"/>
        <w:jc w:val="both"/>
        <w:rPr>
          <w:szCs w:val="26"/>
          <w:lang w:val="pl-PL"/>
        </w:rPr>
      </w:pPr>
      <w:r>
        <w:rPr>
          <w:szCs w:val="26"/>
          <w:lang w:val="pl-PL"/>
        </w:rPr>
        <w:t>Byars, L. L và Rue, L. W. (2004), Human Resource Management, 7 edition, McGraw-Hill Companies Inc., Boston. Chapter 12. Page 249 – 268.</w:t>
      </w:r>
    </w:p>
    <w:p w14:paraId="01FC47A6" w14:textId="77777777" w:rsidR="000B3E3A" w:rsidRDefault="000B3E3A" w:rsidP="00EC526D">
      <w:pPr>
        <w:numPr>
          <w:ilvl w:val="0"/>
          <w:numId w:val="28"/>
        </w:numPr>
        <w:spacing w:before="0" w:line="240" w:lineRule="auto"/>
        <w:jc w:val="both"/>
        <w:rPr>
          <w:szCs w:val="26"/>
          <w:lang w:val="pl-PL"/>
        </w:rPr>
      </w:pPr>
      <w:r>
        <w:rPr>
          <w:szCs w:val="26"/>
          <w:lang w:val="pl-PL"/>
        </w:rPr>
        <w:t>Dessler, G. (2013), Human Resource Management, 13rd edition, Pearson, Boston</w:t>
      </w:r>
    </w:p>
    <w:bookmarkEnd w:id="2"/>
    <w:p w14:paraId="465565AC" w14:textId="77777777" w:rsidR="000B3E3A" w:rsidRDefault="000B3E3A" w:rsidP="00EC526D">
      <w:pPr>
        <w:spacing w:before="0" w:line="240" w:lineRule="auto"/>
        <w:jc w:val="both"/>
        <w:rPr>
          <w:color w:val="000000"/>
          <w:szCs w:val="26"/>
          <w:lang w:val="pl-PL"/>
        </w:rPr>
      </w:pPr>
    </w:p>
    <w:p w14:paraId="552A646E" w14:textId="77777777" w:rsidR="000B3E3A" w:rsidRDefault="000B3E3A" w:rsidP="00EC526D">
      <w:pPr>
        <w:spacing w:before="0" w:line="240" w:lineRule="auto"/>
        <w:jc w:val="center"/>
        <w:rPr>
          <w:b/>
          <w:color w:val="000000"/>
          <w:szCs w:val="26"/>
          <w:lang w:val="pl-PL"/>
        </w:rPr>
      </w:pPr>
      <w:r>
        <w:rPr>
          <w:b/>
          <w:color w:val="000000"/>
          <w:szCs w:val="26"/>
          <w:lang w:val="pl-PL"/>
        </w:rPr>
        <w:t>CHƯƠNG 6: ĐÀO TẠO VÀ PHÁT TRIỂN NGUỒN NHÂN LỰC</w:t>
      </w:r>
    </w:p>
    <w:p w14:paraId="565BC4D9" w14:textId="77777777" w:rsidR="000B3E3A" w:rsidRDefault="000B3E3A" w:rsidP="00EC526D">
      <w:pPr>
        <w:spacing w:before="0" w:line="240" w:lineRule="auto"/>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Đào tạo và phát triển nguồn nhân lực góp phần nâng cao năng lực thực hiện công việc của người lao động. Chương này trình bày khái niệm và mục tiêu của đào tạo và phát triển nguồn nhân lực; các phương pháp đào tạo và phát triển mà các tổ chức có thể lựa chọn; tiến trình xây dựng một chương trình đào tạo và phát triển đảm bảo hiệu quả. </w:t>
      </w:r>
    </w:p>
    <w:p w14:paraId="199BA076" w14:textId="77777777" w:rsidR="000B3E3A" w:rsidRDefault="000B3E3A" w:rsidP="00EC526D">
      <w:pPr>
        <w:spacing w:before="0" w:line="240" w:lineRule="auto"/>
        <w:jc w:val="both"/>
        <w:rPr>
          <w:color w:val="000000"/>
          <w:szCs w:val="26"/>
          <w:lang w:val="pl-PL"/>
        </w:rPr>
      </w:pPr>
      <w:r>
        <w:rPr>
          <w:color w:val="000000"/>
          <w:szCs w:val="26"/>
          <w:lang w:val="pl-PL"/>
        </w:rPr>
        <w:t>6.1 Khái niệm và mục tiêu của Đào tạo Phát triển nguồn nhân lực</w:t>
      </w:r>
    </w:p>
    <w:p w14:paraId="02678A5D" w14:textId="77777777" w:rsidR="000B3E3A" w:rsidRDefault="000B3E3A" w:rsidP="00EC526D">
      <w:pPr>
        <w:spacing w:before="0" w:line="240" w:lineRule="auto"/>
        <w:jc w:val="both"/>
        <w:rPr>
          <w:color w:val="000000"/>
          <w:szCs w:val="26"/>
          <w:lang w:val="pl-PL"/>
        </w:rPr>
      </w:pPr>
      <w:r>
        <w:rPr>
          <w:color w:val="000000"/>
          <w:szCs w:val="26"/>
          <w:lang w:val="pl-PL"/>
        </w:rPr>
        <w:tab/>
        <w:t xml:space="preserve">6.1.1. Khái niệm </w:t>
      </w:r>
    </w:p>
    <w:p w14:paraId="5933CDCD" w14:textId="77777777" w:rsidR="000B3E3A" w:rsidRDefault="000B3E3A" w:rsidP="00EC526D">
      <w:pPr>
        <w:spacing w:before="0" w:line="240" w:lineRule="auto"/>
        <w:jc w:val="both"/>
        <w:rPr>
          <w:color w:val="000000"/>
          <w:szCs w:val="26"/>
          <w:lang w:val="pl-PL"/>
        </w:rPr>
      </w:pPr>
      <w:r>
        <w:rPr>
          <w:color w:val="000000"/>
          <w:szCs w:val="26"/>
          <w:lang w:val="pl-PL"/>
        </w:rPr>
        <w:tab/>
        <w:t>6.1.2. Mục tiêu</w:t>
      </w:r>
    </w:p>
    <w:p w14:paraId="336B1E46" w14:textId="77777777" w:rsidR="000B3E3A" w:rsidRDefault="000B3E3A" w:rsidP="00EC526D">
      <w:pPr>
        <w:spacing w:before="0" w:line="240" w:lineRule="auto"/>
        <w:jc w:val="both"/>
        <w:rPr>
          <w:color w:val="000000"/>
          <w:szCs w:val="26"/>
          <w:lang w:val="pl-PL"/>
        </w:rPr>
      </w:pPr>
      <w:r>
        <w:rPr>
          <w:color w:val="000000"/>
          <w:szCs w:val="26"/>
          <w:lang w:val="pl-PL"/>
        </w:rPr>
        <w:t xml:space="preserve">            6.1.3. Tầm quan trọng của đào tạo phát triển nguồn nhân lực</w:t>
      </w:r>
    </w:p>
    <w:p w14:paraId="2F752405" w14:textId="77777777" w:rsidR="000B3E3A" w:rsidRDefault="000B3E3A" w:rsidP="00EC526D">
      <w:pPr>
        <w:spacing w:before="0" w:line="240" w:lineRule="auto"/>
        <w:jc w:val="both"/>
        <w:rPr>
          <w:color w:val="000000"/>
          <w:szCs w:val="26"/>
          <w:lang w:val="pl-PL"/>
        </w:rPr>
      </w:pPr>
      <w:r>
        <w:rPr>
          <w:color w:val="000000"/>
          <w:szCs w:val="26"/>
          <w:lang w:val="pl-PL"/>
        </w:rPr>
        <w:t>6.2. Các phương pháp đào tạo phát triển nguồn nhân lực</w:t>
      </w:r>
    </w:p>
    <w:p w14:paraId="3BF39D52" w14:textId="77777777" w:rsidR="000B3E3A" w:rsidRDefault="000B3E3A" w:rsidP="00EC526D">
      <w:pPr>
        <w:spacing w:before="0" w:line="240" w:lineRule="auto"/>
        <w:ind w:firstLine="720"/>
        <w:jc w:val="both"/>
        <w:rPr>
          <w:color w:val="000000"/>
          <w:szCs w:val="26"/>
          <w:lang w:val="pl-PL"/>
        </w:rPr>
      </w:pPr>
      <w:r>
        <w:rPr>
          <w:color w:val="000000"/>
          <w:szCs w:val="26"/>
          <w:lang w:val="pl-PL"/>
        </w:rPr>
        <w:t>6.2.1. Các phương pháp đào tạo trong công việc</w:t>
      </w:r>
    </w:p>
    <w:p w14:paraId="0BE733E6"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 xml:space="preserve">6.2.2. Các phương pháp đào tạo ngoài công việc </w:t>
      </w:r>
    </w:p>
    <w:p w14:paraId="3FBEC19E"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6.3. Trình tự xây dựng một chương trình đào tạo phát triển nguồn nhân lực</w:t>
      </w:r>
    </w:p>
    <w:p w14:paraId="141693AE"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6.3.1. Xác định nhu cầu đào tạo</w:t>
      </w:r>
    </w:p>
    <w:p w14:paraId="412C466A"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6.3.2. Xác định mục tiêu đào tạo</w:t>
      </w:r>
    </w:p>
    <w:p w14:paraId="5A961FEE"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6.3.3. Lựa chọn đối tượng đào tạo</w:t>
      </w:r>
    </w:p>
    <w:p w14:paraId="4C53DBFB"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6.3.4. Xây dựng chương trình và lựa chọn phương pháp đào tạo</w:t>
      </w:r>
    </w:p>
    <w:p w14:paraId="482B02F3"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lastRenderedPageBreak/>
        <w:t xml:space="preserve">            6.3.5. Dự tính kinh phí đào tạo</w:t>
      </w:r>
    </w:p>
    <w:p w14:paraId="351D0B28"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6.3.6. Lựa chọn người dạy</w:t>
      </w:r>
    </w:p>
    <w:p w14:paraId="3641C012"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6.3.7. Đánh giá hiệu quả đào tạo</w:t>
      </w:r>
    </w:p>
    <w:p w14:paraId="13723168"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Tài liệu tham khảo của chương:</w:t>
      </w:r>
    </w:p>
    <w:p w14:paraId="1EDE2578" w14:textId="77777777" w:rsidR="000B3E3A" w:rsidRDefault="000B3E3A" w:rsidP="00EC526D">
      <w:pPr>
        <w:numPr>
          <w:ilvl w:val="0"/>
          <w:numId w:val="28"/>
        </w:numPr>
        <w:spacing w:before="0" w:line="240" w:lineRule="auto"/>
        <w:jc w:val="both"/>
        <w:rPr>
          <w:szCs w:val="26"/>
          <w:lang w:val="pl-PL"/>
        </w:rPr>
      </w:pPr>
      <w:r>
        <w:rPr>
          <w:szCs w:val="26"/>
          <w:lang w:val="pl-PL"/>
        </w:rPr>
        <w:t>Nguyễn Ngọc Quân, Nguyễn Vân Điềm (2012), Quản trị nhân lực, Nhà Xuất bản Đại học KTQD, Hà Nội</w:t>
      </w:r>
      <w:r>
        <w:rPr>
          <w:color w:val="000000"/>
          <w:szCs w:val="26"/>
          <w:lang w:val="pl-PL"/>
        </w:rPr>
        <w:t xml:space="preserve"> </w:t>
      </w:r>
    </w:p>
    <w:p w14:paraId="4B503965" w14:textId="77777777" w:rsidR="000B3E3A" w:rsidRDefault="000B3E3A" w:rsidP="00EC526D">
      <w:pPr>
        <w:numPr>
          <w:ilvl w:val="0"/>
          <w:numId w:val="28"/>
        </w:numPr>
        <w:spacing w:before="0" w:line="240" w:lineRule="auto"/>
        <w:jc w:val="both"/>
        <w:rPr>
          <w:szCs w:val="26"/>
          <w:lang w:val="pl-PL"/>
        </w:rPr>
      </w:pPr>
      <w:r>
        <w:rPr>
          <w:color w:val="000000"/>
          <w:szCs w:val="26"/>
          <w:lang w:val="pl-PL"/>
        </w:rPr>
        <w:t xml:space="preserve">Trần Kim Dung (2011), </w:t>
      </w:r>
      <w:r>
        <w:rPr>
          <w:szCs w:val="26"/>
          <w:lang w:val="pl-PL"/>
        </w:rPr>
        <w:t>Quản trị nguồn nhân lực, Nhà Xuất bản Đại học quốc gia, TP. Hồ Chí Minh. Chương 7.</w:t>
      </w:r>
    </w:p>
    <w:p w14:paraId="5FB6B87F" w14:textId="77777777" w:rsidR="000B3E3A" w:rsidRDefault="000B3E3A" w:rsidP="00EC526D">
      <w:pPr>
        <w:numPr>
          <w:ilvl w:val="0"/>
          <w:numId w:val="28"/>
        </w:numPr>
        <w:spacing w:before="0" w:line="240" w:lineRule="auto"/>
        <w:jc w:val="both"/>
        <w:rPr>
          <w:szCs w:val="26"/>
          <w:lang w:val="pl-PL"/>
        </w:rPr>
      </w:pPr>
      <w:bookmarkStart w:id="3" w:name="_Hlk515268721"/>
      <w:r>
        <w:rPr>
          <w:szCs w:val="26"/>
          <w:lang w:val="pl-PL"/>
        </w:rPr>
        <w:t>Byars, L. L và Rue, L. W. (2004), Human Resource Management, 7th edition, McGraw-Hill Companies Inc., Boston. Chapter 9, 10. Page 183 – 224.</w:t>
      </w:r>
    </w:p>
    <w:p w14:paraId="7FD0D40C" w14:textId="77777777" w:rsidR="000B3E3A" w:rsidRDefault="000B3E3A" w:rsidP="00EC526D">
      <w:pPr>
        <w:numPr>
          <w:ilvl w:val="0"/>
          <w:numId w:val="28"/>
        </w:numPr>
        <w:spacing w:before="0" w:line="240" w:lineRule="auto"/>
        <w:jc w:val="both"/>
        <w:rPr>
          <w:szCs w:val="26"/>
          <w:lang w:val="pl-PL"/>
        </w:rPr>
      </w:pPr>
      <w:r>
        <w:rPr>
          <w:szCs w:val="26"/>
          <w:lang w:val="pl-PL"/>
        </w:rPr>
        <w:t>Dessler, G. (2013), Human Resource Management, 13rd edition, Pearson, Boston</w:t>
      </w:r>
    </w:p>
    <w:bookmarkEnd w:id="3"/>
    <w:p w14:paraId="0963D07E" w14:textId="77777777" w:rsidR="000B3E3A" w:rsidRDefault="000B3E3A" w:rsidP="00EC526D">
      <w:pPr>
        <w:spacing w:before="0" w:line="240" w:lineRule="auto"/>
        <w:jc w:val="both"/>
        <w:rPr>
          <w:color w:val="000000"/>
          <w:szCs w:val="26"/>
          <w:lang w:val="pl-PL"/>
        </w:rPr>
      </w:pPr>
    </w:p>
    <w:p w14:paraId="55421643" w14:textId="77777777" w:rsidR="000B3E3A" w:rsidRDefault="000B3E3A" w:rsidP="00EC526D">
      <w:pPr>
        <w:spacing w:before="0" w:line="240" w:lineRule="auto"/>
        <w:jc w:val="center"/>
        <w:rPr>
          <w:b/>
          <w:color w:val="000000"/>
          <w:szCs w:val="26"/>
          <w:lang w:val="pl-PL"/>
        </w:rPr>
      </w:pPr>
      <w:r>
        <w:rPr>
          <w:b/>
          <w:color w:val="000000"/>
          <w:szCs w:val="26"/>
          <w:lang w:val="pl-PL"/>
        </w:rPr>
        <w:t>CHƯƠNG 7: THÙ LAO LAO ĐỘNG</w:t>
      </w:r>
    </w:p>
    <w:p w14:paraId="635CF3C9" w14:textId="77777777" w:rsidR="000B3E3A" w:rsidRDefault="000B3E3A" w:rsidP="00EC526D">
      <w:pPr>
        <w:spacing w:before="0" w:line="240" w:lineRule="auto"/>
        <w:jc w:val="both"/>
        <w:rPr>
          <w:color w:val="000000"/>
          <w:szCs w:val="26"/>
          <w:lang w:val="pl-PL"/>
        </w:rPr>
      </w:pPr>
      <w:r>
        <w:rPr>
          <w:b/>
          <w:i/>
          <w:color w:val="000000"/>
          <w:szCs w:val="26"/>
          <w:lang w:val="pl-PL"/>
        </w:rPr>
        <w:t>Giới thiệu khái quát chương</w:t>
      </w:r>
      <w:r>
        <w:rPr>
          <w:i/>
          <w:color w:val="000000"/>
          <w:szCs w:val="26"/>
          <w:lang w:val="pl-PL"/>
        </w:rPr>
        <w:t>:</w:t>
      </w:r>
      <w:r>
        <w:rPr>
          <w:color w:val="000000"/>
          <w:szCs w:val="26"/>
          <w:lang w:val="pl-PL"/>
        </w:rPr>
        <w:t xml:space="preserve"> Để động viên và tăng cường sự gắn bó của người lao động với tổ chức, các nhà quản lý cần quan tâm thiết kế hệ thống thù lao lao động hợp lý. Chương này trình bày khái niệm và mục tiêu của hệ thống thù lao lao động; các yếu tố tổ chức cần xem xét khi ra các quyết định về thù lao; trình tự xây dựng hệ thống trả công trong doanh nghiệp; các phúc lợi mà một tổ chức có thể và cần phải cung cấp cho người lao động nhằm thu hút và gìn giữ nhân tài trong tổ chức. </w:t>
      </w:r>
    </w:p>
    <w:p w14:paraId="000151FF" w14:textId="77777777" w:rsidR="000B3E3A" w:rsidRDefault="000B3E3A" w:rsidP="00EC526D">
      <w:pPr>
        <w:spacing w:before="0" w:line="240" w:lineRule="auto"/>
        <w:jc w:val="both"/>
        <w:rPr>
          <w:color w:val="000000"/>
          <w:szCs w:val="26"/>
          <w:lang w:val="pl-PL"/>
        </w:rPr>
      </w:pPr>
      <w:r>
        <w:rPr>
          <w:color w:val="000000"/>
          <w:szCs w:val="26"/>
          <w:lang w:val="pl-PL"/>
        </w:rPr>
        <w:t>7.1. Khái niệm và mục tiêu của hệ thống thù lao</w:t>
      </w:r>
    </w:p>
    <w:p w14:paraId="4DB34D4C" w14:textId="77777777" w:rsidR="000B3E3A" w:rsidRDefault="000B3E3A" w:rsidP="00EC526D">
      <w:pPr>
        <w:spacing w:before="0" w:line="240" w:lineRule="auto"/>
        <w:jc w:val="both"/>
        <w:rPr>
          <w:color w:val="000000"/>
          <w:szCs w:val="26"/>
          <w:lang w:val="pl-PL"/>
        </w:rPr>
      </w:pPr>
      <w:r>
        <w:rPr>
          <w:color w:val="000000"/>
          <w:szCs w:val="26"/>
          <w:lang w:val="pl-PL"/>
        </w:rPr>
        <w:tab/>
        <w:t>7.1.1. Khái niệm và cơ cấu thù lao</w:t>
      </w:r>
    </w:p>
    <w:p w14:paraId="72A93626" w14:textId="77777777" w:rsidR="000B3E3A" w:rsidRDefault="000B3E3A" w:rsidP="00EC526D">
      <w:pPr>
        <w:spacing w:before="0" w:line="240" w:lineRule="auto"/>
        <w:jc w:val="both"/>
        <w:rPr>
          <w:color w:val="000000"/>
          <w:szCs w:val="26"/>
          <w:lang w:val="pl-PL"/>
        </w:rPr>
      </w:pPr>
      <w:r>
        <w:rPr>
          <w:color w:val="000000"/>
          <w:szCs w:val="26"/>
          <w:lang w:val="pl-PL"/>
        </w:rPr>
        <w:tab/>
        <w:t>7.1.2. Mục tiêu của hệ thống thù lao</w:t>
      </w:r>
    </w:p>
    <w:p w14:paraId="608F39D4" w14:textId="77777777" w:rsidR="000B3E3A" w:rsidRDefault="000B3E3A" w:rsidP="00EC526D">
      <w:pPr>
        <w:spacing w:before="0" w:line="240" w:lineRule="auto"/>
        <w:jc w:val="both"/>
        <w:rPr>
          <w:color w:val="000000"/>
          <w:szCs w:val="26"/>
          <w:lang w:val="pl-PL"/>
        </w:rPr>
      </w:pPr>
      <w:r>
        <w:rPr>
          <w:color w:val="000000"/>
          <w:szCs w:val="26"/>
          <w:lang w:val="pl-PL"/>
        </w:rPr>
        <w:t>7.2. Các yếu tố ảnh hưởng đến thù lao lao động</w:t>
      </w:r>
    </w:p>
    <w:p w14:paraId="71AA54C0" w14:textId="77777777" w:rsidR="000B3E3A" w:rsidRDefault="000B3E3A" w:rsidP="00EC526D">
      <w:pPr>
        <w:spacing w:before="0" w:line="240" w:lineRule="auto"/>
        <w:ind w:firstLine="720"/>
        <w:jc w:val="both"/>
        <w:rPr>
          <w:color w:val="000000"/>
          <w:szCs w:val="26"/>
          <w:lang w:val="pl-PL"/>
        </w:rPr>
      </w:pPr>
      <w:r>
        <w:rPr>
          <w:color w:val="000000"/>
          <w:szCs w:val="26"/>
          <w:lang w:val="pl-PL"/>
        </w:rPr>
        <w:t>7.2.1. Các yếu tố thuộc môi trường bên ngoài</w:t>
      </w:r>
    </w:p>
    <w:p w14:paraId="2E8248AE"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7.2.2. Các yếu tố thuộc về tổ chức</w:t>
      </w:r>
    </w:p>
    <w:p w14:paraId="572B09A9"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7.2.3. Các yếu tố liên quan đến công việc</w:t>
      </w:r>
    </w:p>
    <w:p w14:paraId="291E790E" w14:textId="77777777" w:rsidR="000B3E3A" w:rsidRDefault="000B3E3A" w:rsidP="00EC526D">
      <w:pPr>
        <w:tabs>
          <w:tab w:val="num" w:pos="1800"/>
        </w:tabs>
        <w:spacing w:before="0" w:line="240" w:lineRule="auto"/>
        <w:ind w:left="720"/>
        <w:jc w:val="both"/>
        <w:rPr>
          <w:color w:val="000000"/>
          <w:szCs w:val="26"/>
          <w:lang w:val="pl-PL"/>
        </w:rPr>
      </w:pPr>
      <w:r>
        <w:rPr>
          <w:color w:val="000000"/>
          <w:szCs w:val="26"/>
          <w:lang w:val="pl-PL"/>
        </w:rPr>
        <w:t>7.2.4. Các yếu tố thuộc bản thân người lao động</w:t>
      </w:r>
    </w:p>
    <w:p w14:paraId="1116CDB4"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7.3. Hệ thống trả công lao động trong tổ chức</w:t>
      </w:r>
    </w:p>
    <w:p w14:paraId="32DE2E09"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7.3.1. Ba quyết định về tiền công</w:t>
      </w:r>
    </w:p>
    <w:p w14:paraId="1098D93A"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7.3.2. Giới thiệu hệ thống thang bảng lương của nhà nước</w:t>
      </w:r>
    </w:p>
    <w:p w14:paraId="52D24443"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7.3.3. Trình tự xây dựng hệ thống trả công lao động</w:t>
      </w:r>
    </w:p>
    <w:p w14:paraId="67918F09"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7.4. Các hình thức trả công lao động</w:t>
      </w:r>
    </w:p>
    <w:p w14:paraId="56293E29"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7.4.1. Hình thức trả công theo thời gian</w:t>
      </w:r>
    </w:p>
    <w:p w14:paraId="07428855"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7.4.2. Hình thức trả công theo sản phẩm</w:t>
      </w:r>
    </w:p>
    <w:p w14:paraId="1E74EBC3"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7.5.  Các khuyến khích </w:t>
      </w:r>
    </w:p>
    <w:p w14:paraId="06856B3D"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lastRenderedPageBreak/>
        <w:t xml:space="preserve">            7.5.1 Khái niệm, mục đích của khuyến khích</w:t>
      </w:r>
    </w:p>
    <w:p w14:paraId="476FBD01"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7.5.2 Các loại khuyến khích</w:t>
      </w:r>
    </w:p>
    <w:p w14:paraId="24B2B1E5"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7.6 Phúc lợi cho người lao động</w:t>
      </w:r>
    </w:p>
    <w:p w14:paraId="765F728F"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7.6.1. Khái niệm, ý nghĩa của phúc lợi</w:t>
      </w:r>
    </w:p>
    <w:p w14:paraId="46BAC605"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7.6.2. Các loại phúc lợi</w:t>
      </w:r>
    </w:p>
    <w:p w14:paraId="064B8137"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 xml:space="preserve">            7.6.3. Xây dựng và quản lý chương trình phúc lợi  </w:t>
      </w:r>
    </w:p>
    <w:p w14:paraId="19A8D4D4" w14:textId="77777777" w:rsidR="000B3E3A" w:rsidRDefault="000B3E3A" w:rsidP="00EC526D">
      <w:pPr>
        <w:tabs>
          <w:tab w:val="num" w:pos="1800"/>
        </w:tabs>
        <w:spacing w:before="0" w:line="240" w:lineRule="auto"/>
        <w:jc w:val="both"/>
        <w:rPr>
          <w:color w:val="000000"/>
          <w:szCs w:val="26"/>
          <w:lang w:val="pl-PL"/>
        </w:rPr>
      </w:pPr>
      <w:r>
        <w:rPr>
          <w:color w:val="000000"/>
          <w:szCs w:val="26"/>
          <w:lang w:val="pl-PL"/>
        </w:rPr>
        <w:t>Tài liệu tham khảo của chương:</w:t>
      </w:r>
    </w:p>
    <w:p w14:paraId="7CF9852E" w14:textId="77777777" w:rsidR="000B3E3A" w:rsidRDefault="000B3E3A" w:rsidP="00EC526D">
      <w:pPr>
        <w:numPr>
          <w:ilvl w:val="0"/>
          <w:numId w:val="28"/>
        </w:numPr>
        <w:spacing w:before="0" w:line="240" w:lineRule="auto"/>
        <w:jc w:val="both"/>
        <w:rPr>
          <w:szCs w:val="26"/>
          <w:lang w:val="pl-PL"/>
        </w:rPr>
      </w:pPr>
      <w:r>
        <w:rPr>
          <w:szCs w:val="26"/>
          <w:lang w:val="pl-PL"/>
        </w:rPr>
        <w:t>Nguyễn Ngọc Quân, Nguyễn Vân Điềm (2012), Quản trị nhân lực, NXB Đại học Kinh tế Quốc dân, Hà Nội.</w:t>
      </w:r>
    </w:p>
    <w:p w14:paraId="0B773072" w14:textId="77777777" w:rsidR="000B3E3A" w:rsidRDefault="000B3E3A" w:rsidP="00EC526D">
      <w:pPr>
        <w:numPr>
          <w:ilvl w:val="0"/>
          <w:numId w:val="28"/>
        </w:numPr>
        <w:spacing w:before="0" w:line="240" w:lineRule="auto"/>
        <w:jc w:val="both"/>
        <w:rPr>
          <w:szCs w:val="26"/>
          <w:lang w:val="pl-PL"/>
        </w:rPr>
      </w:pPr>
      <w:r>
        <w:rPr>
          <w:color w:val="000000"/>
          <w:szCs w:val="26"/>
          <w:lang w:val="pl-PL"/>
        </w:rPr>
        <w:t xml:space="preserve">Trần Kim Dung (2011), </w:t>
      </w:r>
      <w:r>
        <w:rPr>
          <w:szCs w:val="26"/>
          <w:lang w:val="pl-PL"/>
        </w:rPr>
        <w:t>Quản trị nguồn nhân lực, Nhà Xuất bản Đại học quốc gia, TP. Hồ Chí Minh. Chương 9.</w:t>
      </w:r>
    </w:p>
    <w:p w14:paraId="768A4D44" w14:textId="77777777" w:rsidR="000B3E3A" w:rsidRDefault="000B3E3A" w:rsidP="00EC526D">
      <w:pPr>
        <w:numPr>
          <w:ilvl w:val="0"/>
          <w:numId w:val="28"/>
        </w:numPr>
        <w:spacing w:before="0" w:line="240" w:lineRule="auto"/>
        <w:jc w:val="both"/>
        <w:rPr>
          <w:szCs w:val="26"/>
          <w:lang w:val="pl-PL"/>
        </w:rPr>
      </w:pPr>
      <w:bookmarkStart w:id="4" w:name="_Hlk515268746"/>
      <w:r>
        <w:rPr>
          <w:szCs w:val="26"/>
          <w:lang w:val="pl-PL"/>
        </w:rPr>
        <w:t>Byars, L. L và Rue, L. W. (2004), Human Resource Management, 7 edition, McGraw-Hill Companies Inc., Boston. Chapter 13, 14, 15, 16. Page 269-355.</w:t>
      </w:r>
    </w:p>
    <w:p w14:paraId="32C33153" w14:textId="77777777" w:rsidR="000B3E3A" w:rsidRDefault="000B3E3A" w:rsidP="00EC526D">
      <w:pPr>
        <w:numPr>
          <w:ilvl w:val="0"/>
          <w:numId w:val="28"/>
        </w:numPr>
        <w:spacing w:before="0" w:line="240" w:lineRule="auto"/>
        <w:jc w:val="both"/>
        <w:rPr>
          <w:szCs w:val="26"/>
          <w:lang w:val="pl-PL"/>
        </w:rPr>
      </w:pPr>
      <w:r>
        <w:rPr>
          <w:szCs w:val="26"/>
          <w:lang w:val="pl-PL"/>
        </w:rPr>
        <w:t>Dessler, G. (2013), Human Resource Management, 13rd edition, Pearson, Boston</w:t>
      </w:r>
      <w:bookmarkEnd w:id="4"/>
    </w:p>
    <w:p w14:paraId="3D8CA789" w14:textId="36A31E1B"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8.2. Kế hoạch giảng dạy</w:t>
      </w:r>
    </w:p>
    <w:tbl>
      <w:tblPr>
        <w:tblW w:w="10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6"/>
        <w:gridCol w:w="3969"/>
        <w:gridCol w:w="2694"/>
      </w:tblGrid>
      <w:tr w:rsidR="00F852FF" w:rsidRPr="004D1E40" w14:paraId="23A39DEB" w14:textId="77777777" w:rsidTr="00DC6E51">
        <w:trPr>
          <w:trHeight w:val="251"/>
        </w:trPr>
        <w:tc>
          <w:tcPr>
            <w:tcW w:w="993" w:type="dxa"/>
            <w:shd w:val="clear" w:color="auto" w:fill="auto"/>
            <w:vAlign w:val="center"/>
          </w:tcPr>
          <w:p w14:paraId="78F4D81D" w14:textId="77777777" w:rsidR="00F852FF" w:rsidRPr="00DC6E51" w:rsidRDefault="00F852FF" w:rsidP="00E16096">
            <w:pPr>
              <w:widowControl w:val="0"/>
              <w:spacing w:before="40" w:after="40" w:line="240" w:lineRule="auto"/>
              <w:ind w:firstLine="0"/>
              <w:jc w:val="center"/>
              <w:rPr>
                <w:rFonts w:cs="Times New Roman"/>
                <w:b/>
                <w:szCs w:val="26"/>
              </w:rPr>
            </w:pPr>
            <w:r w:rsidRPr="00DC6E51">
              <w:rPr>
                <w:rFonts w:cs="Times New Roman"/>
                <w:b/>
                <w:szCs w:val="26"/>
              </w:rPr>
              <w:t>Tuần</w:t>
            </w:r>
          </w:p>
        </w:tc>
        <w:tc>
          <w:tcPr>
            <w:tcW w:w="1276" w:type="dxa"/>
            <w:shd w:val="clear" w:color="auto" w:fill="auto"/>
            <w:vAlign w:val="center"/>
          </w:tcPr>
          <w:p w14:paraId="640B5922" w14:textId="77777777" w:rsidR="00F852FF" w:rsidRPr="00DC6E51" w:rsidRDefault="00F852FF" w:rsidP="00E16096">
            <w:pPr>
              <w:widowControl w:val="0"/>
              <w:spacing w:before="40" w:after="40" w:line="240" w:lineRule="auto"/>
              <w:ind w:firstLine="0"/>
              <w:jc w:val="center"/>
              <w:rPr>
                <w:rFonts w:cs="Times New Roman"/>
                <w:b/>
                <w:szCs w:val="26"/>
              </w:rPr>
            </w:pPr>
            <w:r w:rsidRPr="00DC6E51">
              <w:rPr>
                <w:rFonts w:cs="Times New Roman"/>
                <w:b/>
                <w:szCs w:val="26"/>
              </w:rPr>
              <w:t>Nội dung</w:t>
            </w:r>
          </w:p>
        </w:tc>
        <w:tc>
          <w:tcPr>
            <w:tcW w:w="1276" w:type="dxa"/>
            <w:shd w:val="clear" w:color="auto" w:fill="auto"/>
            <w:vAlign w:val="center"/>
          </w:tcPr>
          <w:p w14:paraId="22676131" w14:textId="77777777" w:rsidR="00F852FF" w:rsidRPr="00DC6E51" w:rsidRDefault="00F852FF" w:rsidP="00E16096">
            <w:pPr>
              <w:widowControl w:val="0"/>
              <w:spacing w:before="40" w:after="40" w:line="240" w:lineRule="auto"/>
              <w:ind w:firstLine="0"/>
              <w:jc w:val="center"/>
              <w:rPr>
                <w:rFonts w:cs="Times New Roman"/>
                <w:b/>
                <w:szCs w:val="26"/>
              </w:rPr>
            </w:pPr>
            <w:r w:rsidRPr="00DC6E51">
              <w:rPr>
                <w:rFonts w:cs="Times New Roman"/>
                <w:b/>
                <w:szCs w:val="26"/>
              </w:rPr>
              <w:t>NLNH học phần</w:t>
            </w:r>
          </w:p>
        </w:tc>
        <w:tc>
          <w:tcPr>
            <w:tcW w:w="3969" w:type="dxa"/>
            <w:shd w:val="clear" w:color="auto" w:fill="auto"/>
            <w:vAlign w:val="center"/>
          </w:tcPr>
          <w:p w14:paraId="73086798" w14:textId="2665BF3E" w:rsidR="00F852FF" w:rsidRPr="00DC6E51" w:rsidRDefault="00F852FF" w:rsidP="00E16096">
            <w:pPr>
              <w:widowControl w:val="0"/>
              <w:spacing w:after="0" w:line="240" w:lineRule="auto"/>
              <w:ind w:firstLine="0"/>
              <w:jc w:val="center"/>
              <w:rPr>
                <w:rFonts w:cs="Times New Roman"/>
                <w:b/>
                <w:szCs w:val="26"/>
              </w:rPr>
            </w:pPr>
            <w:r w:rsidRPr="00DC6E51">
              <w:rPr>
                <w:rFonts w:cs="Times New Roman"/>
                <w:b/>
                <w:szCs w:val="26"/>
              </w:rPr>
              <w:t>Hoạt động dạy và học</w:t>
            </w:r>
          </w:p>
        </w:tc>
        <w:tc>
          <w:tcPr>
            <w:tcW w:w="2694" w:type="dxa"/>
            <w:shd w:val="clear" w:color="auto" w:fill="auto"/>
            <w:vAlign w:val="center"/>
          </w:tcPr>
          <w:p w14:paraId="247B2769" w14:textId="77777777" w:rsidR="00F852FF" w:rsidRPr="00DC6E51" w:rsidRDefault="00F852FF" w:rsidP="00E16096">
            <w:pPr>
              <w:widowControl w:val="0"/>
              <w:spacing w:before="40" w:after="40" w:line="240" w:lineRule="auto"/>
              <w:ind w:firstLine="0"/>
              <w:jc w:val="center"/>
              <w:rPr>
                <w:rFonts w:cs="Times New Roman"/>
                <w:b/>
                <w:szCs w:val="26"/>
              </w:rPr>
            </w:pPr>
            <w:r w:rsidRPr="00DC6E51">
              <w:rPr>
                <w:rFonts w:cs="Times New Roman"/>
                <w:b/>
                <w:szCs w:val="26"/>
              </w:rPr>
              <w:t>Bài đánh giá</w:t>
            </w:r>
          </w:p>
        </w:tc>
      </w:tr>
      <w:tr w:rsidR="002F6653" w:rsidRPr="00214358" w14:paraId="58C048CF" w14:textId="77777777" w:rsidTr="00DC6E51">
        <w:tc>
          <w:tcPr>
            <w:tcW w:w="993" w:type="dxa"/>
            <w:shd w:val="clear" w:color="auto" w:fill="auto"/>
            <w:vAlign w:val="center"/>
          </w:tcPr>
          <w:p w14:paraId="7044A610" w14:textId="77777777" w:rsidR="002F6653" w:rsidRPr="00DC6E51" w:rsidRDefault="002F6653" w:rsidP="002F6653">
            <w:pPr>
              <w:widowControl w:val="0"/>
              <w:spacing w:before="20" w:after="20" w:line="240" w:lineRule="auto"/>
              <w:ind w:firstLine="0"/>
              <w:jc w:val="center"/>
              <w:rPr>
                <w:rFonts w:cs="Times New Roman"/>
                <w:szCs w:val="26"/>
              </w:rPr>
            </w:pPr>
            <w:r w:rsidRPr="00DC6E51">
              <w:rPr>
                <w:rFonts w:cs="Times New Roman"/>
                <w:szCs w:val="26"/>
              </w:rPr>
              <w:t xml:space="preserve">1 </w:t>
            </w:r>
          </w:p>
        </w:tc>
        <w:tc>
          <w:tcPr>
            <w:tcW w:w="1276" w:type="dxa"/>
            <w:shd w:val="clear" w:color="auto" w:fill="auto"/>
          </w:tcPr>
          <w:p w14:paraId="65AB614E" w14:textId="77777777" w:rsidR="002F6653" w:rsidRPr="00DC6E51" w:rsidRDefault="002F6653" w:rsidP="002F6653">
            <w:pPr>
              <w:widowControl w:val="0"/>
              <w:spacing w:before="20" w:after="20" w:line="240" w:lineRule="auto"/>
              <w:ind w:firstLine="0"/>
              <w:jc w:val="center"/>
              <w:rPr>
                <w:rFonts w:cs="Times New Roman"/>
                <w:szCs w:val="26"/>
              </w:rPr>
            </w:pPr>
            <w:r w:rsidRPr="00DC6E51">
              <w:rPr>
                <w:rFonts w:cs="Times New Roman"/>
                <w:szCs w:val="26"/>
              </w:rPr>
              <w:t>Chương 1</w:t>
            </w:r>
          </w:p>
        </w:tc>
        <w:tc>
          <w:tcPr>
            <w:tcW w:w="1276" w:type="dxa"/>
            <w:shd w:val="clear" w:color="auto" w:fill="auto"/>
          </w:tcPr>
          <w:p w14:paraId="1845BE5B" w14:textId="076B86EB" w:rsidR="002F6653" w:rsidRPr="00DC6E51" w:rsidRDefault="002F6653" w:rsidP="002F6653">
            <w:pPr>
              <w:widowControl w:val="0"/>
              <w:spacing w:before="20" w:after="20" w:line="240" w:lineRule="auto"/>
              <w:ind w:firstLine="0"/>
              <w:jc w:val="center"/>
              <w:rPr>
                <w:rFonts w:cs="Times New Roman"/>
                <w:szCs w:val="26"/>
                <w:lang w:val="vi-VN"/>
              </w:rPr>
            </w:pPr>
            <w:r w:rsidRPr="00DC6E51">
              <w:rPr>
                <w:rFonts w:cs="Times New Roman"/>
                <w:szCs w:val="26"/>
                <w:lang w:val="vi-VN"/>
              </w:rPr>
              <w:t>CLO1.1</w:t>
            </w:r>
          </w:p>
          <w:p w14:paraId="43380403" w14:textId="6BC5D5E0" w:rsidR="003C3815" w:rsidRPr="00DC6E51" w:rsidRDefault="00E17C54" w:rsidP="004B5631">
            <w:pPr>
              <w:widowControl w:val="0"/>
              <w:spacing w:before="20" w:after="20" w:line="240" w:lineRule="auto"/>
              <w:ind w:firstLine="0"/>
              <w:jc w:val="center"/>
              <w:rPr>
                <w:rFonts w:cs="Times New Roman"/>
                <w:szCs w:val="26"/>
                <w:lang w:val="vi-VN"/>
              </w:rPr>
            </w:pPr>
            <w:r w:rsidRPr="00DC6E51">
              <w:rPr>
                <w:rFonts w:cs="Times New Roman"/>
                <w:szCs w:val="26"/>
                <w:lang w:val="vi-VN"/>
              </w:rPr>
              <w:t>CLO1.4</w:t>
            </w:r>
          </w:p>
          <w:p w14:paraId="4F7A73CF" w14:textId="46A47290" w:rsidR="002F6653" w:rsidRPr="00DC6E51" w:rsidRDefault="002F6653" w:rsidP="002F6653">
            <w:pPr>
              <w:widowControl w:val="0"/>
              <w:spacing w:before="20" w:after="20" w:line="240" w:lineRule="auto"/>
              <w:ind w:firstLine="0"/>
              <w:jc w:val="center"/>
              <w:rPr>
                <w:rFonts w:cs="Times New Roman"/>
                <w:szCs w:val="26"/>
                <w:lang w:val="vi-VN"/>
              </w:rPr>
            </w:pPr>
            <w:r w:rsidRPr="00DC6E51">
              <w:rPr>
                <w:rFonts w:cs="Times New Roman"/>
                <w:szCs w:val="26"/>
                <w:lang w:val="vi-VN"/>
              </w:rPr>
              <w:t>CLO3.1</w:t>
            </w:r>
          </w:p>
        </w:tc>
        <w:tc>
          <w:tcPr>
            <w:tcW w:w="3969" w:type="dxa"/>
            <w:shd w:val="clear" w:color="auto" w:fill="auto"/>
          </w:tcPr>
          <w:p w14:paraId="0C850BD7" w14:textId="77777777" w:rsidR="002F6653" w:rsidRPr="00DC6E51" w:rsidRDefault="002F6653" w:rsidP="002F6653">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6723DCCB" w14:textId="77777777" w:rsidR="002F6653" w:rsidRPr="00DC6E51" w:rsidRDefault="002F6653" w:rsidP="002F6653">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192C1369" w14:textId="4BC006F0" w:rsidR="002F6653" w:rsidRPr="00DC6E51" w:rsidRDefault="002F6653" w:rsidP="002F6653">
            <w:pPr>
              <w:pStyle w:val="ListParagraph"/>
              <w:spacing w:beforeLines="20" w:before="48" w:afterLines="20" w:after="48"/>
              <w:ind w:left="0"/>
              <w:jc w:val="both"/>
              <w:rPr>
                <w:noProof/>
                <w:sz w:val="26"/>
                <w:szCs w:val="26"/>
                <w:lang w:val="vi-VN"/>
              </w:rPr>
            </w:pPr>
            <w:r w:rsidRPr="00DC6E51">
              <w:rPr>
                <w:noProof/>
                <w:sz w:val="26"/>
                <w:szCs w:val="26"/>
                <w:lang w:val="vi-VN"/>
              </w:rPr>
              <w:t>Thảo luận (thảo luận cả lớp)</w:t>
            </w:r>
          </w:p>
        </w:tc>
        <w:tc>
          <w:tcPr>
            <w:tcW w:w="2694" w:type="dxa"/>
            <w:shd w:val="clear" w:color="auto" w:fill="auto"/>
          </w:tcPr>
          <w:p w14:paraId="28301C74" w14:textId="5F1A9333" w:rsidR="002F6653" w:rsidRPr="00DC6E51" w:rsidRDefault="002F6653" w:rsidP="002F6653">
            <w:pPr>
              <w:widowControl w:val="0"/>
              <w:spacing w:after="0" w:line="240" w:lineRule="auto"/>
              <w:ind w:firstLine="0"/>
              <w:rPr>
                <w:rFonts w:cs="Times New Roman"/>
                <w:szCs w:val="26"/>
                <w:lang w:val="fr-FR"/>
              </w:rPr>
            </w:pPr>
            <w:r w:rsidRPr="00DC6E51">
              <w:rPr>
                <w:rFonts w:cs="Times New Roman"/>
                <w:szCs w:val="26"/>
                <w:lang w:val="vi-VN"/>
              </w:rPr>
              <w:t>- Đánh giá quá trình, thái độ học tập, mức độ chủ động và tích cực trong học tập 10%</w:t>
            </w:r>
          </w:p>
        </w:tc>
      </w:tr>
      <w:tr w:rsidR="003C3815" w:rsidRPr="00214358" w14:paraId="4031BC3F" w14:textId="77777777" w:rsidTr="00DC6E51">
        <w:tc>
          <w:tcPr>
            <w:tcW w:w="993" w:type="dxa"/>
            <w:shd w:val="clear" w:color="auto" w:fill="auto"/>
            <w:vAlign w:val="center"/>
          </w:tcPr>
          <w:p w14:paraId="670C3029" w14:textId="6114FB66" w:rsidR="003C3815" w:rsidRPr="00DC6E51" w:rsidRDefault="003C3815" w:rsidP="003C3815">
            <w:pPr>
              <w:widowControl w:val="0"/>
              <w:spacing w:before="20" w:after="20" w:line="240" w:lineRule="auto"/>
              <w:ind w:firstLine="0"/>
              <w:jc w:val="center"/>
              <w:rPr>
                <w:rFonts w:cs="Times New Roman"/>
                <w:szCs w:val="26"/>
              </w:rPr>
            </w:pPr>
            <w:r w:rsidRPr="00DC6E51">
              <w:rPr>
                <w:rFonts w:cs="Times New Roman"/>
                <w:szCs w:val="26"/>
              </w:rPr>
              <w:t>2</w:t>
            </w:r>
          </w:p>
        </w:tc>
        <w:tc>
          <w:tcPr>
            <w:tcW w:w="1276" w:type="dxa"/>
            <w:shd w:val="clear" w:color="auto" w:fill="auto"/>
          </w:tcPr>
          <w:p w14:paraId="59A07061" w14:textId="4AF4B46B" w:rsidR="003C3815" w:rsidRPr="00DC6E51" w:rsidRDefault="003C3815" w:rsidP="003C3815">
            <w:pPr>
              <w:widowControl w:val="0"/>
              <w:spacing w:before="20" w:after="20" w:line="240" w:lineRule="auto"/>
              <w:ind w:firstLine="0"/>
              <w:jc w:val="center"/>
              <w:rPr>
                <w:rFonts w:cs="Times New Roman"/>
                <w:szCs w:val="26"/>
              </w:rPr>
            </w:pPr>
            <w:r w:rsidRPr="00DC6E51">
              <w:rPr>
                <w:rFonts w:cs="Times New Roman"/>
                <w:szCs w:val="26"/>
              </w:rPr>
              <w:t>Chương 1</w:t>
            </w:r>
          </w:p>
        </w:tc>
        <w:tc>
          <w:tcPr>
            <w:tcW w:w="1276" w:type="dxa"/>
            <w:shd w:val="clear" w:color="auto" w:fill="auto"/>
          </w:tcPr>
          <w:p w14:paraId="230AA3CB" w14:textId="77777777" w:rsidR="004B5631" w:rsidRPr="00DC6E51" w:rsidRDefault="004B5631" w:rsidP="004B5631">
            <w:pPr>
              <w:widowControl w:val="0"/>
              <w:spacing w:before="20" w:after="20" w:line="240" w:lineRule="auto"/>
              <w:ind w:firstLine="0"/>
              <w:jc w:val="center"/>
              <w:rPr>
                <w:rFonts w:cs="Times New Roman"/>
                <w:szCs w:val="26"/>
                <w:lang w:val="vi-VN"/>
              </w:rPr>
            </w:pPr>
            <w:r w:rsidRPr="00DC6E51">
              <w:rPr>
                <w:rFonts w:cs="Times New Roman"/>
                <w:szCs w:val="26"/>
                <w:lang w:val="vi-VN"/>
              </w:rPr>
              <w:t>CLO1.2</w:t>
            </w:r>
          </w:p>
          <w:p w14:paraId="34A86639" w14:textId="62B70A15" w:rsidR="003C3815" w:rsidRPr="00DC6E51" w:rsidRDefault="003C3815" w:rsidP="003C3815">
            <w:pPr>
              <w:widowControl w:val="0"/>
              <w:spacing w:before="20" w:after="20" w:line="240" w:lineRule="auto"/>
              <w:ind w:firstLine="0"/>
              <w:jc w:val="center"/>
              <w:rPr>
                <w:rFonts w:cs="Times New Roman"/>
                <w:szCs w:val="26"/>
                <w:lang w:val="vi-VN"/>
              </w:rPr>
            </w:pPr>
            <w:r w:rsidRPr="00DC6E51">
              <w:rPr>
                <w:rFonts w:cs="Times New Roman"/>
                <w:szCs w:val="26"/>
                <w:lang w:val="vi-VN"/>
              </w:rPr>
              <w:t>CLO1.3</w:t>
            </w:r>
          </w:p>
          <w:p w14:paraId="1CDC9BA9" w14:textId="027D58CD" w:rsidR="00E17C54" w:rsidRPr="00DC6E51" w:rsidRDefault="00E17C54" w:rsidP="003C3815">
            <w:pPr>
              <w:widowControl w:val="0"/>
              <w:spacing w:before="20" w:after="20" w:line="240" w:lineRule="auto"/>
              <w:ind w:firstLine="0"/>
              <w:jc w:val="center"/>
              <w:rPr>
                <w:rFonts w:cs="Times New Roman"/>
                <w:szCs w:val="26"/>
                <w:lang w:val="vi-VN"/>
              </w:rPr>
            </w:pPr>
            <w:r w:rsidRPr="00DC6E51">
              <w:rPr>
                <w:rFonts w:cs="Times New Roman"/>
                <w:szCs w:val="26"/>
                <w:lang w:val="vi-VN"/>
              </w:rPr>
              <w:t>CLO1.5</w:t>
            </w:r>
          </w:p>
          <w:p w14:paraId="1DC451AB" w14:textId="759B36D3" w:rsidR="00E17C54" w:rsidRPr="00DC6E51" w:rsidRDefault="00E17C54" w:rsidP="003C3815">
            <w:pPr>
              <w:widowControl w:val="0"/>
              <w:spacing w:before="20" w:after="20" w:line="240" w:lineRule="auto"/>
              <w:ind w:firstLine="0"/>
              <w:jc w:val="center"/>
              <w:rPr>
                <w:rFonts w:cs="Times New Roman"/>
                <w:szCs w:val="26"/>
                <w:lang w:val="vi-VN"/>
              </w:rPr>
            </w:pPr>
            <w:r w:rsidRPr="00DC6E51">
              <w:rPr>
                <w:rFonts w:cs="Times New Roman"/>
                <w:szCs w:val="26"/>
                <w:lang w:val="vi-VN"/>
              </w:rPr>
              <w:t>CLO1.6</w:t>
            </w:r>
          </w:p>
          <w:p w14:paraId="7B04311F" w14:textId="0B2BAA62" w:rsidR="003C3815" w:rsidRPr="00DC6E51" w:rsidRDefault="003C3815" w:rsidP="003C3815">
            <w:pPr>
              <w:widowControl w:val="0"/>
              <w:spacing w:before="20" w:after="20" w:line="240" w:lineRule="auto"/>
              <w:ind w:firstLine="0"/>
              <w:jc w:val="center"/>
              <w:rPr>
                <w:rFonts w:cs="Times New Roman"/>
                <w:szCs w:val="26"/>
                <w:lang w:val="vi-VN"/>
              </w:rPr>
            </w:pPr>
            <w:r w:rsidRPr="00DC6E51">
              <w:rPr>
                <w:rFonts w:cs="Times New Roman"/>
                <w:szCs w:val="26"/>
                <w:lang w:val="vi-VN"/>
              </w:rPr>
              <w:t>CLO3.1</w:t>
            </w:r>
          </w:p>
        </w:tc>
        <w:tc>
          <w:tcPr>
            <w:tcW w:w="3969" w:type="dxa"/>
            <w:shd w:val="clear" w:color="auto" w:fill="auto"/>
          </w:tcPr>
          <w:p w14:paraId="363D243B" w14:textId="77777777" w:rsidR="003C3815" w:rsidRPr="00DC6E51" w:rsidRDefault="003C3815" w:rsidP="003C3815">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62A3C353" w14:textId="77777777" w:rsidR="003C3815" w:rsidRPr="00DC6E51" w:rsidRDefault="003C3815" w:rsidP="003C3815">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3F892377" w14:textId="77777777" w:rsidR="003C3815" w:rsidRPr="00DC6E51" w:rsidRDefault="003C3815" w:rsidP="003C3815">
            <w:pPr>
              <w:pStyle w:val="ListParagraph"/>
              <w:spacing w:beforeLines="20" w:before="48" w:afterLines="20" w:after="48"/>
              <w:ind w:left="0"/>
              <w:jc w:val="both"/>
              <w:rPr>
                <w:noProof/>
                <w:sz w:val="26"/>
                <w:szCs w:val="26"/>
                <w:lang w:val="vi-VN"/>
              </w:rPr>
            </w:pPr>
            <w:r w:rsidRPr="00DC6E51">
              <w:rPr>
                <w:noProof/>
                <w:sz w:val="26"/>
                <w:szCs w:val="26"/>
                <w:lang w:val="vi-VN"/>
              </w:rPr>
              <w:t>Thảo luận (thảo luận cả lớp)</w:t>
            </w:r>
          </w:p>
          <w:p w14:paraId="6ADD6413" w14:textId="0B225DAE" w:rsidR="003C3815" w:rsidRPr="00DC6E51" w:rsidRDefault="003C3815" w:rsidP="003C3815">
            <w:pPr>
              <w:widowControl w:val="0"/>
              <w:spacing w:before="20" w:after="20" w:line="240" w:lineRule="auto"/>
              <w:ind w:firstLine="0"/>
              <w:jc w:val="both"/>
              <w:rPr>
                <w:rFonts w:cs="Times New Roman"/>
                <w:szCs w:val="26"/>
                <w:lang w:val="fr-FR"/>
              </w:rPr>
            </w:pPr>
            <w:r w:rsidRPr="00DC6E51">
              <w:rPr>
                <w:noProof/>
                <w:szCs w:val="26"/>
                <w:lang w:val="vi-VN"/>
              </w:rPr>
              <w:t>Học ở nhà: Nghiên cứu trước tài liệu Chương 2</w:t>
            </w:r>
          </w:p>
        </w:tc>
        <w:tc>
          <w:tcPr>
            <w:tcW w:w="2694" w:type="dxa"/>
            <w:shd w:val="clear" w:color="auto" w:fill="auto"/>
          </w:tcPr>
          <w:p w14:paraId="4A5529CF" w14:textId="4070A0B2" w:rsidR="003C3815" w:rsidRPr="00DC6E51" w:rsidRDefault="003C3815" w:rsidP="003C3815">
            <w:pPr>
              <w:widowControl w:val="0"/>
              <w:spacing w:after="0" w:line="240" w:lineRule="auto"/>
              <w:ind w:firstLine="0"/>
              <w:rPr>
                <w:rFonts w:cs="Times New Roman"/>
                <w:szCs w:val="26"/>
                <w:lang w:val="fr-FR"/>
              </w:rPr>
            </w:pPr>
            <w:r w:rsidRPr="00DC6E51">
              <w:rPr>
                <w:rFonts w:cs="Times New Roman"/>
                <w:szCs w:val="26"/>
                <w:lang w:val="vi-VN"/>
              </w:rPr>
              <w:t>- Đánh giá quá trình, thái độ học tập, mức độ chủ động và tích cực trong học tập 10%</w:t>
            </w:r>
          </w:p>
        </w:tc>
      </w:tr>
      <w:tr w:rsidR="00AC7B72" w:rsidRPr="00214358" w14:paraId="2F771FF0" w14:textId="77777777" w:rsidTr="00DC6E51">
        <w:tc>
          <w:tcPr>
            <w:tcW w:w="993" w:type="dxa"/>
            <w:shd w:val="clear" w:color="auto" w:fill="auto"/>
            <w:vAlign w:val="center"/>
          </w:tcPr>
          <w:p w14:paraId="7EF6D73F" w14:textId="7CFD5543"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3</w:t>
            </w:r>
          </w:p>
        </w:tc>
        <w:tc>
          <w:tcPr>
            <w:tcW w:w="1276" w:type="dxa"/>
            <w:shd w:val="clear" w:color="auto" w:fill="auto"/>
          </w:tcPr>
          <w:p w14:paraId="5EAC8259" w14:textId="23318F0E"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Chương 2</w:t>
            </w:r>
          </w:p>
        </w:tc>
        <w:tc>
          <w:tcPr>
            <w:tcW w:w="1276" w:type="dxa"/>
            <w:shd w:val="clear" w:color="auto" w:fill="auto"/>
          </w:tcPr>
          <w:p w14:paraId="57127455"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46A917FC"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1B117C75" w14:textId="5B600FA9"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tc>
        <w:tc>
          <w:tcPr>
            <w:tcW w:w="3969" w:type="dxa"/>
            <w:shd w:val="clear" w:color="auto" w:fill="auto"/>
          </w:tcPr>
          <w:p w14:paraId="132B6249"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02663B3A"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08E04C1B" w14:textId="6C299C53"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Thảo luận (thảo luận cả lớp)</w:t>
            </w:r>
          </w:p>
        </w:tc>
        <w:tc>
          <w:tcPr>
            <w:tcW w:w="2694" w:type="dxa"/>
            <w:shd w:val="clear" w:color="auto" w:fill="auto"/>
          </w:tcPr>
          <w:p w14:paraId="1FD452BF" w14:textId="55C12915" w:rsidR="00AC7B72" w:rsidRPr="00DC6E51" w:rsidRDefault="00AC7B72" w:rsidP="00AC7B72">
            <w:pPr>
              <w:widowControl w:val="0"/>
              <w:spacing w:after="0" w:line="240" w:lineRule="auto"/>
              <w:ind w:firstLine="0"/>
              <w:rPr>
                <w:rFonts w:cs="Times New Roman"/>
                <w:szCs w:val="26"/>
                <w:lang w:val="fr-FR"/>
              </w:rPr>
            </w:pPr>
            <w:r w:rsidRPr="00DC6E51">
              <w:rPr>
                <w:rFonts w:cs="Times New Roman"/>
                <w:szCs w:val="26"/>
                <w:lang w:val="vi-VN"/>
              </w:rPr>
              <w:t>- Đánh giá quá trình, thái độ học tập, mức độ chủ động và tích cực trong học tập 10%</w:t>
            </w:r>
          </w:p>
        </w:tc>
      </w:tr>
      <w:tr w:rsidR="00AC7B72" w:rsidRPr="00214358" w14:paraId="261599B1" w14:textId="77777777" w:rsidTr="00DC6E51">
        <w:tc>
          <w:tcPr>
            <w:tcW w:w="993" w:type="dxa"/>
            <w:shd w:val="clear" w:color="auto" w:fill="auto"/>
            <w:vAlign w:val="center"/>
          </w:tcPr>
          <w:p w14:paraId="2837A046" w14:textId="3F49CA34"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4</w:t>
            </w:r>
          </w:p>
        </w:tc>
        <w:tc>
          <w:tcPr>
            <w:tcW w:w="1276" w:type="dxa"/>
            <w:shd w:val="clear" w:color="auto" w:fill="auto"/>
          </w:tcPr>
          <w:p w14:paraId="790C7086" w14:textId="2C73BE61"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Chương 2</w:t>
            </w:r>
          </w:p>
        </w:tc>
        <w:tc>
          <w:tcPr>
            <w:tcW w:w="1276" w:type="dxa"/>
            <w:shd w:val="clear" w:color="auto" w:fill="auto"/>
          </w:tcPr>
          <w:p w14:paraId="21245116"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09477CCC"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6D45AF60" w14:textId="168B511A" w:rsidR="00AC7B72" w:rsidRPr="00DC6E51" w:rsidRDefault="00AC7B72" w:rsidP="00AC7B72">
            <w:pPr>
              <w:widowControl w:val="0"/>
              <w:spacing w:before="20" w:after="20" w:line="240" w:lineRule="auto"/>
              <w:ind w:firstLine="0"/>
              <w:jc w:val="center"/>
              <w:rPr>
                <w:rFonts w:cs="Times New Roman"/>
                <w:szCs w:val="26"/>
                <w:lang w:val="fr-FR"/>
              </w:rPr>
            </w:pPr>
            <w:r w:rsidRPr="00DC6E51">
              <w:rPr>
                <w:rFonts w:cs="Times New Roman"/>
                <w:szCs w:val="26"/>
                <w:lang w:val="vi-VN"/>
              </w:rPr>
              <w:t>CLO2.3</w:t>
            </w:r>
          </w:p>
        </w:tc>
        <w:tc>
          <w:tcPr>
            <w:tcW w:w="3969" w:type="dxa"/>
            <w:shd w:val="clear" w:color="auto" w:fill="auto"/>
          </w:tcPr>
          <w:p w14:paraId="6493A95B"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0FD4FA54"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78941C10"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Thảo luận (thảo luận cả lớp)</w:t>
            </w:r>
          </w:p>
          <w:p w14:paraId="2565E8E4" w14:textId="650590D0" w:rsidR="00AC7B72" w:rsidRPr="00DC6E51" w:rsidRDefault="00AC7B72" w:rsidP="00AC7B72">
            <w:pPr>
              <w:widowControl w:val="0"/>
              <w:spacing w:before="20" w:after="20" w:line="240" w:lineRule="auto"/>
              <w:ind w:firstLine="0"/>
              <w:jc w:val="both"/>
              <w:rPr>
                <w:rFonts w:cs="Times New Roman"/>
                <w:szCs w:val="26"/>
                <w:lang w:val="fr-FR"/>
              </w:rPr>
            </w:pPr>
            <w:r w:rsidRPr="00DC6E51">
              <w:rPr>
                <w:noProof/>
                <w:szCs w:val="26"/>
                <w:lang w:val="vi-VN"/>
              </w:rPr>
              <w:t>Học ở nhà: Nghiên cứu trước tài liệu Chương 3</w:t>
            </w:r>
          </w:p>
        </w:tc>
        <w:tc>
          <w:tcPr>
            <w:tcW w:w="2694" w:type="dxa"/>
            <w:shd w:val="clear" w:color="auto" w:fill="auto"/>
          </w:tcPr>
          <w:p w14:paraId="51A445C6" w14:textId="21917745" w:rsidR="00AC7B72" w:rsidRPr="00DC6E51" w:rsidRDefault="00AC7B72" w:rsidP="00AC7B72">
            <w:pPr>
              <w:widowControl w:val="0"/>
              <w:spacing w:after="0" w:line="240" w:lineRule="auto"/>
              <w:ind w:firstLine="0"/>
              <w:rPr>
                <w:rFonts w:cs="Times New Roman"/>
                <w:szCs w:val="26"/>
                <w:lang w:val="fr-FR"/>
              </w:rPr>
            </w:pPr>
            <w:r w:rsidRPr="00DC6E51">
              <w:rPr>
                <w:rFonts w:cs="Times New Roman"/>
                <w:szCs w:val="26"/>
                <w:lang w:val="vi-VN"/>
              </w:rPr>
              <w:t>- Đánh giá quá trình, thái độ học tập, mức độ chủ động và tích cực trong học tập 10%</w:t>
            </w:r>
          </w:p>
        </w:tc>
      </w:tr>
      <w:tr w:rsidR="00AC7B72" w:rsidRPr="00214358" w14:paraId="1631F1EC" w14:textId="77777777" w:rsidTr="00DC6E51">
        <w:tc>
          <w:tcPr>
            <w:tcW w:w="993" w:type="dxa"/>
            <w:shd w:val="clear" w:color="auto" w:fill="auto"/>
            <w:vAlign w:val="center"/>
          </w:tcPr>
          <w:p w14:paraId="7C9E4575" w14:textId="6F5B64BB"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5</w:t>
            </w:r>
          </w:p>
        </w:tc>
        <w:tc>
          <w:tcPr>
            <w:tcW w:w="1276" w:type="dxa"/>
            <w:shd w:val="clear" w:color="auto" w:fill="auto"/>
          </w:tcPr>
          <w:p w14:paraId="5EDB8A1F" w14:textId="038799A8"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Chương 3</w:t>
            </w:r>
          </w:p>
        </w:tc>
        <w:tc>
          <w:tcPr>
            <w:tcW w:w="1276" w:type="dxa"/>
            <w:shd w:val="clear" w:color="auto" w:fill="auto"/>
          </w:tcPr>
          <w:p w14:paraId="54847DFC"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79E203AF"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274EA167" w14:textId="6EB45A4A" w:rsidR="00AC7B72" w:rsidRPr="00DC6E51" w:rsidRDefault="00AC7B72" w:rsidP="00AC7B72">
            <w:pPr>
              <w:widowControl w:val="0"/>
              <w:spacing w:before="20" w:after="20" w:line="240" w:lineRule="auto"/>
              <w:ind w:firstLine="0"/>
              <w:jc w:val="center"/>
              <w:rPr>
                <w:rFonts w:cs="Times New Roman"/>
                <w:szCs w:val="26"/>
                <w:lang w:val="fr-FR"/>
              </w:rPr>
            </w:pPr>
            <w:r w:rsidRPr="00DC6E51">
              <w:rPr>
                <w:rFonts w:cs="Times New Roman"/>
                <w:szCs w:val="26"/>
                <w:lang w:val="vi-VN"/>
              </w:rPr>
              <w:t>CLO2.3</w:t>
            </w:r>
          </w:p>
        </w:tc>
        <w:tc>
          <w:tcPr>
            <w:tcW w:w="3969" w:type="dxa"/>
            <w:shd w:val="clear" w:color="auto" w:fill="auto"/>
          </w:tcPr>
          <w:p w14:paraId="3D782C0D"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463EC4E4"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0E92B39A" w14:textId="71143452" w:rsidR="00AC7B72" w:rsidRPr="00DC6E51" w:rsidRDefault="00AC7B72" w:rsidP="00AC7B72">
            <w:pPr>
              <w:widowControl w:val="0"/>
              <w:spacing w:before="20" w:after="20" w:line="240" w:lineRule="auto"/>
              <w:ind w:firstLine="0"/>
              <w:jc w:val="both"/>
              <w:rPr>
                <w:rFonts w:cs="Times New Roman"/>
                <w:szCs w:val="26"/>
                <w:lang w:val="fr-FR"/>
              </w:rPr>
            </w:pPr>
            <w:r w:rsidRPr="00DC6E51">
              <w:rPr>
                <w:noProof/>
                <w:szCs w:val="26"/>
                <w:lang w:val="vi-VN"/>
              </w:rPr>
              <w:t>Thảo luận (thảo luận cả lớp)</w:t>
            </w:r>
          </w:p>
        </w:tc>
        <w:tc>
          <w:tcPr>
            <w:tcW w:w="2694" w:type="dxa"/>
            <w:shd w:val="clear" w:color="auto" w:fill="auto"/>
          </w:tcPr>
          <w:p w14:paraId="2D00E3DA" w14:textId="2F28114C" w:rsidR="00AC7B72" w:rsidRPr="00DC6E51" w:rsidRDefault="00AC7B72" w:rsidP="00AC7B72">
            <w:pPr>
              <w:widowControl w:val="0"/>
              <w:spacing w:after="0" w:line="240" w:lineRule="auto"/>
              <w:ind w:firstLine="0"/>
              <w:rPr>
                <w:rFonts w:cs="Times New Roman"/>
                <w:szCs w:val="26"/>
                <w:lang w:val="fr-FR"/>
              </w:rPr>
            </w:pPr>
            <w:r w:rsidRPr="00DC6E51">
              <w:rPr>
                <w:rFonts w:cs="Times New Roman"/>
                <w:szCs w:val="26"/>
                <w:lang w:val="vi-VN"/>
              </w:rPr>
              <w:t xml:space="preserve">- Đánh giá quá trình, thái độ học tập, mức độ chủ động và tích cực </w:t>
            </w:r>
            <w:r w:rsidRPr="00DC6E51">
              <w:rPr>
                <w:rFonts w:cs="Times New Roman"/>
                <w:szCs w:val="26"/>
                <w:lang w:val="vi-VN"/>
              </w:rPr>
              <w:lastRenderedPageBreak/>
              <w:t>trong học tập 10%</w:t>
            </w:r>
          </w:p>
        </w:tc>
      </w:tr>
      <w:tr w:rsidR="00AC7B72" w:rsidRPr="00214358" w14:paraId="62BBF8A5" w14:textId="77777777" w:rsidTr="00DC6E51">
        <w:tc>
          <w:tcPr>
            <w:tcW w:w="993" w:type="dxa"/>
            <w:shd w:val="clear" w:color="auto" w:fill="auto"/>
            <w:vAlign w:val="center"/>
          </w:tcPr>
          <w:p w14:paraId="2698693D" w14:textId="041E773C"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lastRenderedPageBreak/>
              <w:t>6</w:t>
            </w:r>
          </w:p>
        </w:tc>
        <w:tc>
          <w:tcPr>
            <w:tcW w:w="1276" w:type="dxa"/>
            <w:shd w:val="clear" w:color="auto" w:fill="auto"/>
          </w:tcPr>
          <w:p w14:paraId="400A0793" w14:textId="521E5288" w:rsidR="00AC7B72" w:rsidRPr="00DC6E51" w:rsidRDefault="00AC7B72" w:rsidP="00AC7B72">
            <w:pPr>
              <w:widowControl w:val="0"/>
              <w:spacing w:before="20" w:after="20" w:line="240" w:lineRule="auto"/>
              <w:ind w:firstLine="0"/>
              <w:jc w:val="center"/>
              <w:rPr>
                <w:rFonts w:cs="Times New Roman"/>
                <w:szCs w:val="26"/>
              </w:rPr>
            </w:pPr>
            <w:r w:rsidRPr="00DC6E51">
              <w:rPr>
                <w:rFonts w:cs="Times New Roman"/>
                <w:szCs w:val="26"/>
              </w:rPr>
              <w:t>Chương 3</w:t>
            </w:r>
          </w:p>
        </w:tc>
        <w:tc>
          <w:tcPr>
            <w:tcW w:w="1276" w:type="dxa"/>
            <w:shd w:val="clear" w:color="auto" w:fill="auto"/>
          </w:tcPr>
          <w:p w14:paraId="5C7CA407"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34AD81BA"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14D9B226" w14:textId="77777777" w:rsidR="00AC7B72" w:rsidRPr="00DC6E51" w:rsidRDefault="00AC7B72"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15E70454" w14:textId="77777777" w:rsidR="00DC6E51" w:rsidRPr="00DC6E51" w:rsidRDefault="00DC6E51" w:rsidP="00AC7B72">
            <w:pPr>
              <w:widowControl w:val="0"/>
              <w:spacing w:before="20" w:after="20" w:line="240" w:lineRule="auto"/>
              <w:ind w:firstLine="0"/>
              <w:jc w:val="center"/>
              <w:rPr>
                <w:rFonts w:cs="Times New Roman"/>
                <w:szCs w:val="26"/>
                <w:lang w:val="vi-VN"/>
              </w:rPr>
            </w:pPr>
            <w:r w:rsidRPr="00DC6E51">
              <w:rPr>
                <w:rFonts w:cs="Times New Roman"/>
                <w:szCs w:val="26"/>
                <w:lang w:val="fr-FR"/>
              </w:rPr>
              <w:t>CLO</w:t>
            </w:r>
            <w:r w:rsidRPr="00DC6E51">
              <w:rPr>
                <w:rFonts w:cs="Times New Roman"/>
                <w:szCs w:val="26"/>
                <w:lang w:val="vi-VN"/>
              </w:rPr>
              <w:t>2.4</w:t>
            </w:r>
          </w:p>
          <w:p w14:paraId="5BD17801" w14:textId="7FBA10E6" w:rsidR="00DC6E51" w:rsidRPr="00DC6E51" w:rsidRDefault="00DC6E51" w:rsidP="00AC7B72">
            <w:pPr>
              <w:widowControl w:val="0"/>
              <w:spacing w:before="20" w:after="20" w:line="240" w:lineRule="auto"/>
              <w:ind w:firstLine="0"/>
              <w:jc w:val="center"/>
              <w:rPr>
                <w:rFonts w:cs="Times New Roman"/>
                <w:szCs w:val="26"/>
                <w:lang w:val="vi-VN"/>
              </w:rPr>
            </w:pPr>
            <w:r w:rsidRPr="00DC6E51">
              <w:rPr>
                <w:rFonts w:cs="Times New Roman"/>
                <w:szCs w:val="26"/>
                <w:lang w:val="vi-VN"/>
              </w:rPr>
              <w:t>CLO2.5</w:t>
            </w:r>
          </w:p>
        </w:tc>
        <w:tc>
          <w:tcPr>
            <w:tcW w:w="3969" w:type="dxa"/>
            <w:shd w:val="clear" w:color="auto" w:fill="auto"/>
          </w:tcPr>
          <w:p w14:paraId="1F29E376"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2507F8BD" w14:textId="77777777"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3DDE4074" w14:textId="5DB40E3B" w:rsidR="00AC7B72" w:rsidRPr="00DC6E51" w:rsidRDefault="00AC7B72" w:rsidP="00AC7B72">
            <w:pPr>
              <w:pStyle w:val="ListParagraph"/>
              <w:spacing w:beforeLines="20" w:before="48" w:afterLines="20" w:after="48"/>
              <w:ind w:left="0"/>
              <w:jc w:val="both"/>
              <w:rPr>
                <w:noProof/>
                <w:sz w:val="26"/>
                <w:szCs w:val="26"/>
                <w:lang w:val="vi-VN"/>
              </w:rPr>
            </w:pPr>
            <w:r w:rsidRPr="00DC6E51">
              <w:rPr>
                <w:noProof/>
                <w:sz w:val="26"/>
                <w:szCs w:val="26"/>
                <w:lang w:val="vi-VN"/>
              </w:rPr>
              <w:t>Thảo luận (</w:t>
            </w:r>
            <w:r w:rsidR="004C6073">
              <w:rPr>
                <w:noProof/>
                <w:sz w:val="26"/>
                <w:szCs w:val="26"/>
                <w:lang w:val="vi-VN"/>
              </w:rPr>
              <w:t xml:space="preserve">thảo luận nhóm và </w:t>
            </w:r>
            <w:r w:rsidRPr="00DC6E51">
              <w:rPr>
                <w:noProof/>
                <w:sz w:val="26"/>
                <w:szCs w:val="26"/>
                <w:lang w:val="vi-VN"/>
              </w:rPr>
              <w:t>thảo luận cả lớp)</w:t>
            </w:r>
          </w:p>
          <w:p w14:paraId="0DF5A3E5" w14:textId="1EBF063A" w:rsidR="00AC7B72" w:rsidRPr="00DC6E51" w:rsidRDefault="00AC7B72" w:rsidP="00AC7B72">
            <w:pPr>
              <w:widowControl w:val="0"/>
              <w:spacing w:before="20" w:after="20" w:line="240" w:lineRule="auto"/>
              <w:ind w:firstLine="0"/>
              <w:jc w:val="both"/>
              <w:rPr>
                <w:rFonts w:cs="Times New Roman"/>
                <w:szCs w:val="26"/>
                <w:lang w:val="fr-FR"/>
              </w:rPr>
            </w:pPr>
            <w:r w:rsidRPr="00DC6E51">
              <w:rPr>
                <w:noProof/>
                <w:szCs w:val="26"/>
                <w:lang w:val="vi-VN"/>
              </w:rPr>
              <w:t xml:space="preserve">Học ở nhà: Nghiên cứu trước tài liệu Chương </w:t>
            </w:r>
            <w:r w:rsidR="00DC6E51" w:rsidRPr="00DC6E51">
              <w:rPr>
                <w:noProof/>
                <w:szCs w:val="26"/>
                <w:lang w:val="vi-VN"/>
              </w:rPr>
              <w:t>4</w:t>
            </w:r>
          </w:p>
        </w:tc>
        <w:tc>
          <w:tcPr>
            <w:tcW w:w="2694" w:type="dxa"/>
            <w:shd w:val="clear" w:color="auto" w:fill="auto"/>
          </w:tcPr>
          <w:p w14:paraId="2761CD14" w14:textId="77777777" w:rsidR="00AC7B72" w:rsidRPr="00DC6E51" w:rsidRDefault="00AC7B72" w:rsidP="00AC7B72">
            <w:pPr>
              <w:widowControl w:val="0"/>
              <w:spacing w:after="0" w:line="240" w:lineRule="auto"/>
              <w:ind w:firstLine="0"/>
              <w:rPr>
                <w:rFonts w:cs="Times New Roman"/>
                <w:szCs w:val="26"/>
                <w:lang w:val="vi-VN"/>
              </w:rPr>
            </w:pPr>
            <w:r w:rsidRPr="00DC6E51">
              <w:rPr>
                <w:rFonts w:cs="Times New Roman"/>
                <w:szCs w:val="26"/>
                <w:lang w:val="vi-VN"/>
              </w:rPr>
              <w:t>- Đánh giá quá trình, thái độ học tập, mức độ chủ động và tích cực trong học tập 10%</w:t>
            </w:r>
          </w:p>
          <w:p w14:paraId="239D4064" w14:textId="6E05376D" w:rsidR="00DC6E51" w:rsidRPr="00DC6E51" w:rsidRDefault="00DC6E51" w:rsidP="00AC7B72">
            <w:pPr>
              <w:widowControl w:val="0"/>
              <w:spacing w:after="0" w:line="240" w:lineRule="auto"/>
              <w:ind w:firstLine="0"/>
              <w:rPr>
                <w:rFonts w:cs="Times New Roman"/>
                <w:szCs w:val="26"/>
                <w:lang w:val="fr-FR"/>
              </w:rPr>
            </w:pPr>
            <w:r w:rsidRPr="00DC6E51">
              <w:rPr>
                <w:rFonts w:cs="Times New Roman"/>
                <w:szCs w:val="26"/>
                <w:lang w:val="vi-VN"/>
              </w:rPr>
              <w:t>- Bài tập nhóm, thuyết trình 15%</w:t>
            </w:r>
          </w:p>
        </w:tc>
      </w:tr>
      <w:tr w:rsidR="00DC6E51" w:rsidRPr="00214358" w14:paraId="28288044" w14:textId="77777777" w:rsidTr="00DC6E51">
        <w:tc>
          <w:tcPr>
            <w:tcW w:w="993" w:type="dxa"/>
            <w:shd w:val="clear" w:color="auto" w:fill="auto"/>
            <w:vAlign w:val="center"/>
          </w:tcPr>
          <w:p w14:paraId="303546E2" w14:textId="705109BD"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7</w:t>
            </w:r>
          </w:p>
        </w:tc>
        <w:tc>
          <w:tcPr>
            <w:tcW w:w="1276" w:type="dxa"/>
            <w:shd w:val="clear" w:color="auto" w:fill="auto"/>
          </w:tcPr>
          <w:p w14:paraId="06ED220C" w14:textId="3D8687E9"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4</w:t>
            </w:r>
          </w:p>
        </w:tc>
        <w:tc>
          <w:tcPr>
            <w:tcW w:w="1276" w:type="dxa"/>
            <w:shd w:val="clear" w:color="auto" w:fill="auto"/>
          </w:tcPr>
          <w:p w14:paraId="3B588012"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4D360DCD"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2DBC5474"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2D00BDF5"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fr-FR"/>
              </w:rPr>
              <w:t>CLO</w:t>
            </w:r>
            <w:r w:rsidRPr="00DC6E51">
              <w:rPr>
                <w:rFonts w:cs="Times New Roman"/>
                <w:szCs w:val="26"/>
                <w:lang w:val="vi-VN"/>
              </w:rPr>
              <w:t>2.4</w:t>
            </w:r>
          </w:p>
          <w:p w14:paraId="523FE6F2" w14:textId="1084355A" w:rsidR="00DC6E51" w:rsidRPr="00DC6E51" w:rsidRDefault="00DC6E51" w:rsidP="00DC6E51">
            <w:pPr>
              <w:widowControl w:val="0"/>
              <w:spacing w:before="20" w:after="20" w:line="240" w:lineRule="auto"/>
              <w:ind w:firstLine="0"/>
              <w:jc w:val="center"/>
              <w:rPr>
                <w:rFonts w:cs="Times New Roman"/>
                <w:szCs w:val="26"/>
                <w:lang w:val="fr-FR"/>
              </w:rPr>
            </w:pPr>
            <w:r w:rsidRPr="00DC6E51">
              <w:rPr>
                <w:rFonts w:cs="Times New Roman"/>
                <w:szCs w:val="26"/>
                <w:lang w:val="vi-VN"/>
              </w:rPr>
              <w:t>CLO2.5</w:t>
            </w:r>
          </w:p>
        </w:tc>
        <w:tc>
          <w:tcPr>
            <w:tcW w:w="3969" w:type="dxa"/>
            <w:shd w:val="clear" w:color="auto" w:fill="auto"/>
          </w:tcPr>
          <w:p w14:paraId="74019E06"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7D1850A6"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28DAF5E7" w14:textId="3C288CB4"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Thảo luận (</w:t>
            </w:r>
            <w:r w:rsidR="004C6073">
              <w:rPr>
                <w:noProof/>
                <w:sz w:val="26"/>
                <w:szCs w:val="26"/>
                <w:lang w:val="vi-VN"/>
              </w:rPr>
              <w:t xml:space="preserve">thảo luận nhóm và </w:t>
            </w:r>
            <w:r w:rsidRPr="00DC6E51">
              <w:rPr>
                <w:noProof/>
                <w:sz w:val="26"/>
                <w:szCs w:val="26"/>
                <w:lang w:val="vi-VN"/>
              </w:rPr>
              <w:t>thảo luận cả lớp)</w:t>
            </w:r>
          </w:p>
          <w:p w14:paraId="788BC1C7" w14:textId="32F891C5" w:rsidR="00DC6E51" w:rsidRPr="00DC6E51" w:rsidRDefault="00DC6E51" w:rsidP="00DC6E51">
            <w:pPr>
              <w:widowControl w:val="0"/>
              <w:spacing w:before="20" w:after="20" w:line="240" w:lineRule="auto"/>
              <w:ind w:firstLine="0"/>
              <w:jc w:val="both"/>
              <w:rPr>
                <w:rFonts w:cs="Times New Roman"/>
                <w:szCs w:val="26"/>
                <w:lang w:val="fr-FR"/>
              </w:rPr>
            </w:pPr>
            <w:r w:rsidRPr="00DC6E51">
              <w:rPr>
                <w:noProof/>
                <w:szCs w:val="26"/>
                <w:lang w:val="vi-VN"/>
              </w:rPr>
              <w:t>Học ở nhà: Nghiên cứu trước tài liệu Chương 5</w:t>
            </w:r>
          </w:p>
        </w:tc>
        <w:tc>
          <w:tcPr>
            <w:tcW w:w="2694" w:type="dxa"/>
            <w:shd w:val="clear" w:color="auto" w:fill="auto"/>
          </w:tcPr>
          <w:p w14:paraId="0C1A04F2" w14:textId="77777777" w:rsidR="00DC6E51" w:rsidRPr="00DC6E51" w:rsidRDefault="00DC6E51" w:rsidP="00DC6E51">
            <w:pPr>
              <w:widowControl w:val="0"/>
              <w:spacing w:after="0" w:line="240" w:lineRule="auto"/>
              <w:ind w:firstLine="0"/>
              <w:rPr>
                <w:rFonts w:cs="Times New Roman"/>
                <w:szCs w:val="26"/>
                <w:lang w:val="vi-VN"/>
              </w:rPr>
            </w:pPr>
            <w:r w:rsidRPr="00DC6E51">
              <w:rPr>
                <w:rFonts w:cs="Times New Roman"/>
                <w:szCs w:val="26"/>
                <w:lang w:val="vi-VN"/>
              </w:rPr>
              <w:t>- Đánh giá quá trình, thái độ học tập, mức độ chủ động và tích cực trong học tập 10%</w:t>
            </w:r>
          </w:p>
          <w:p w14:paraId="2495F6C4" w14:textId="5D3C76C7" w:rsidR="00DC6E51" w:rsidRPr="00DC6E51" w:rsidRDefault="00DC6E51" w:rsidP="00DC6E51">
            <w:pPr>
              <w:widowControl w:val="0"/>
              <w:spacing w:after="0" w:line="240" w:lineRule="auto"/>
              <w:ind w:firstLine="0"/>
              <w:rPr>
                <w:rFonts w:cs="Times New Roman"/>
                <w:szCs w:val="26"/>
                <w:lang w:val="fr-FR"/>
              </w:rPr>
            </w:pPr>
            <w:r w:rsidRPr="00DC6E51">
              <w:rPr>
                <w:rFonts w:cs="Times New Roman"/>
                <w:szCs w:val="26"/>
                <w:lang w:val="vi-VN"/>
              </w:rPr>
              <w:t>- Bài tập nhóm, thuyết trình 15%</w:t>
            </w:r>
          </w:p>
        </w:tc>
      </w:tr>
      <w:tr w:rsidR="00DC6E51" w:rsidRPr="00214358" w14:paraId="6A7FD4A4" w14:textId="77777777" w:rsidTr="00DC6E51">
        <w:tc>
          <w:tcPr>
            <w:tcW w:w="993" w:type="dxa"/>
            <w:shd w:val="clear" w:color="auto" w:fill="auto"/>
            <w:vAlign w:val="center"/>
          </w:tcPr>
          <w:p w14:paraId="0073C242" w14:textId="450D7B88"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8</w:t>
            </w:r>
          </w:p>
        </w:tc>
        <w:tc>
          <w:tcPr>
            <w:tcW w:w="1276" w:type="dxa"/>
            <w:shd w:val="clear" w:color="auto" w:fill="auto"/>
          </w:tcPr>
          <w:p w14:paraId="73F0071C" w14:textId="52A406E4"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5</w:t>
            </w:r>
          </w:p>
        </w:tc>
        <w:tc>
          <w:tcPr>
            <w:tcW w:w="1276" w:type="dxa"/>
            <w:shd w:val="clear" w:color="auto" w:fill="auto"/>
          </w:tcPr>
          <w:p w14:paraId="64AFB97E"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446C096A"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7FB1FDE6"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5A4DB2A9" w14:textId="606CE977" w:rsidR="00DC6E51" w:rsidRPr="00DC6E51" w:rsidRDefault="00DC6E51" w:rsidP="00DC6E51">
            <w:pPr>
              <w:widowControl w:val="0"/>
              <w:spacing w:before="20" w:after="20" w:line="240" w:lineRule="auto"/>
              <w:ind w:firstLine="0"/>
              <w:jc w:val="center"/>
              <w:rPr>
                <w:rFonts w:cs="Times New Roman"/>
                <w:szCs w:val="26"/>
                <w:lang w:val="fr-FR"/>
              </w:rPr>
            </w:pPr>
          </w:p>
        </w:tc>
        <w:tc>
          <w:tcPr>
            <w:tcW w:w="3969" w:type="dxa"/>
            <w:shd w:val="clear" w:color="auto" w:fill="auto"/>
          </w:tcPr>
          <w:p w14:paraId="7DEB8488"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4F484A72"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0B52906B" w14:textId="77777777" w:rsid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Thảo luận (thảo luận cả lớp)</w:t>
            </w:r>
          </w:p>
          <w:p w14:paraId="71CBDB94" w14:textId="797B1855" w:rsidR="002A70AD" w:rsidRPr="00DC6E51" w:rsidRDefault="002A70AD" w:rsidP="00DC6E51">
            <w:pPr>
              <w:pStyle w:val="ListParagraph"/>
              <w:spacing w:beforeLines="20" w:before="48" w:afterLines="20" w:after="48"/>
              <w:ind w:left="0"/>
              <w:jc w:val="both"/>
              <w:rPr>
                <w:noProof/>
                <w:sz w:val="26"/>
                <w:szCs w:val="26"/>
                <w:lang w:val="vi-VN"/>
              </w:rPr>
            </w:pPr>
            <w:r w:rsidRPr="00422CB9">
              <w:rPr>
                <w:sz w:val="26"/>
                <w:szCs w:val="26"/>
                <w:lang w:val="vi-VN"/>
              </w:rPr>
              <w:t>Bài kiểm tra cá nhân</w:t>
            </w:r>
          </w:p>
        </w:tc>
        <w:tc>
          <w:tcPr>
            <w:tcW w:w="2694" w:type="dxa"/>
            <w:shd w:val="clear" w:color="auto" w:fill="auto"/>
          </w:tcPr>
          <w:p w14:paraId="22B73E1D" w14:textId="77777777" w:rsidR="00DC6E51" w:rsidRDefault="00DC6E51" w:rsidP="00DC6E51">
            <w:pPr>
              <w:widowControl w:val="0"/>
              <w:spacing w:after="0" w:line="240" w:lineRule="auto"/>
              <w:ind w:firstLine="0"/>
              <w:rPr>
                <w:rFonts w:cs="Times New Roman"/>
                <w:szCs w:val="26"/>
                <w:lang w:val="vi-VN"/>
              </w:rPr>
            </w:pPr>
            <w:r w:rsidRPr="00DC6E51">
              <w:rPr>
                <w:rFonts w:cs="Times New Roman"/>
                <w:szCs w:val="26"/>
                <w:lang w:val="vi-VN"/>
              </w:rPr>
              <w:t>- Đánh giá quá trình, thái độ học tập, mức độ chủ động và tích cực trong học tập 10%</w:t>
            </w:r>
          </w:p>
          <w:p w14:paraId="34B3A2F8" w14:textId="49C833EB" w:rsidR="002A70AD" w:rsidRPr="00DC6E51" w:rsidRDefault="002A70AD" w:rsidP="00DC6E51">
            <w:pPr>
              <w:widowControl w:val="0"/>
              <w:spacing w:after="0" w:line="240" w:lineRule="auto"/>
              <w:ind w:firstLine="0"/>
              <w:rPr>
                <w:rFonts w:cs="Times New Roman"/>
                <w:szCs w:val="26"/>
                <w:lang w:val="vi-VN"/>
              </w:rPr>
            </w:pPr>
            <w:r w:rsidRPr="00422CB9">
              <w:rPr>
                <w:rFonts w:cs="Times New Roman"/>
                <w:szCs w:val="26"/>
                <w:lang w:val="vi-VN"/>
              </w:rPr>
              <w:t>- Bài kiểm tra cá nhân 1</w:t>
            </w:r>
            <w:r>
              <w:rPr>
                <w:rFonts w:cs="Times New Roman"/>
                <w:szCs w:val="26"/>
                <w:lang w:val="vi-VN"/>
              </w:rPr>
              <w:t>5</w:t>
            </w:r>
            <w:r w:rsidRPr="00422CB9">
              <w:rPr>
                <w:rFonts w:cs="Times New Roman"/>
                <w:szCs w:val="26"/>
                <w:lang w:val="vi-VN"/>
              </w:rPr>
              <w:t>%</w:t>
            </w:r>
          </w:p>
        </w:tc>
      </w:tr>
      <w:tr w:rsidR="00DC6E51" w:rsidRPr="00214358" w14:paraId="288339FB" w14:textId="77777777" w:rsidTr="00DC6E51">
        <w:tc>
          <w:tcPr>
            <w:tcW w:w="993" w:type="dxa"/>
            <w:shd w:val="clear" w:color="auto" w:fill="auto"/>
            <w:vAlign w:val="center"/>
          </w:tcPr>
          <w:p w14:paraId="1B5A055E" w14:textId="79A94BC4"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9</w:t>
            </w:r>
          </w:p>
        </w:tc>
        <w:tc>
          <w:tcPr>
            <w:tcW w:w="1276" w:type="dxa"/>
            <w:shd w:val="clear" w:color="auto" w:fill="auto"/>
          </w:tcPr>
          <w:p w14:paraId="678C98AD" w14:textId="05CE6C40"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5</w:t>
            </w:r>
          </w:p>
        </w:tc>
        <w:tc>
          <w:tcPr>
            <w:tcW w:w="1276" w:type="dxa"/>
            <w:shd w:val="clear" w:color="auto" w:fill="auto"/>
          </w:tcPr>
          <w:p w14:paraId="4E5F5C54"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3B65D78F"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4D0B6902"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49C84652"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fr-FR"/>
              </w:rPr>
              <w:t>CLO</w:t>
            </w:r>
            <w:r w:rsidRPr="00DC6E51">
              <w:rPr>
                <w:rFonts w:cs="Times New Roman"/>
                <w:szCs w:val="26"/>
                <w:lang w:val="vi-VN"/>
              </w:rPr>
              <w:t>2.4</w:t>
            </w:r>
          </w:p>
          <w:p w14:paraId="17CA182A" w14:textId="233E9467" w:rsidR="00DC6E51" w:rsidRPr="00DC6E51" w:rsidRDefault="00DC6E51" w:rsidP="00DC6E51">
            <w:pPr>
              <w:widowControl w:val="0"/>
              <w:spacing w:before="20" w:after="20" w:line="240" w:lineRule="auto"/>
              <w:ind w:firstLine="0"/>
              <w:jc w:val="center"/>
              <w:rPr>
                <w:rFonts w:cs="Times New Roman"/>
                <w:szCs w:val="26"/>
                <w:lang w:val="fr-FR"/>
              </w:rPr>
            </w:pPr>
            <w:r w:rsidRPr="00DC6E51">
              <w:rPr>
                <w:rFonts w:cs="Times New Roman"/>
                <w:szCs w:val="26"/>
                <w:lang w:val="vi-VN"/>
              </w:rPr>
              <w:t>CLO2.5</w:t>
            </w:r>
          </w:p>
        </w:tc>
        <w:tc>
          <w:tcPr>
            <w:tcW w:w="3969" w:type="dxa"/>
            <w:shd w:val="clear" w:color="auto" w:fill="auto"/>
          </w:tcPr>
          <w:p w14:paraId="6FC50F3C"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75E6733E"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24E01ADE" w14:textId="7AAAB06D"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Thảo luận (</w:t>
            </w:r>
            <w:r w:rsidR="004C6073">
              <w:rPr>
                <w:noProof/>
                <w:sz w:val="26"/>
                <w:szCs w:val="26"/>
                <w:lang w:val="vi-VN"/>
              </w:rPr>
              <w:t xml:space="preserve">thảo luận nhóm và </w:t>
            </w:r>
            <w:r w:rsidRPr="00DC6E51">
              <w:rPr>
                <w:noProof/>
                <w:sz w:val="26"/>
                <w:szCs w:val="26"/>
                <w:lang w:val="vi-VN"/>
              </w:rPr>
              <w:t>thảo luận cả lớp)</w:t>
            </w:r>
          </w:p>
          <w:p w14:paraId="3F0DCBA4" w14:textId="5B99B04E" w:rsidR="00DC6E51" w:rsidRPr="00DC6E51" w:rsidRDefault="00DC6E51" w:rsidP="00DC6E51">
            <w:pPr>
              <w:widowControl w:val="0"/>
              <w:spacing w:before="20" w:after="20" w:line="240" w:lineRule="auto"/>
              <w:ind w:firstLine="0"/>
              <w:jc w:val="both"/>
              <w:rPr>
                <w:rFonts w:cs="Times New Roman"/>
                <w:szCs w:val="26"/>
                <w:lang w:val="fr-FR"/>
              </w:rPr>
            </w:pPr>
            <w:r w:rsidRPr="00DC6E51">
              <w:rPr>
                <w:noProof/>
                <w:szCs w:val="26"/>
                <w:lang w:val="vi-VN"/>
              </w:rPr>
              <w:t>Học ở nhà: Nghiên cứu trước tài liệu Chương 6</w:t>
            </w:r>
          </w:p>
        </w:tc>
        <w:tc>
          <w:tcPr>
            <w:tcW w:w="2694" w:type="dxa"/>
            <w:shd w:val="clear" w:color="auto" w:fill="auto"/>
          </w:tcPr>
          <w:p w14:paraId="20302072" w14:textId="77777777" w:rsidR="00DC6E51" w:rsidRPr="00DC6E51" w:rsidRDefault="00DC6E51" w:rsidP="00DC6E51">
            <w:pPr>
              <w:widowControl w:val="0"/>
              <w:spacing w:after="0" w:line="240" w:lineRule="auto"/>
              <w:ind w:firstLine="0"/>
              <w:rPr>
                <w:rFonts w:cs="Times New Roman"/>
                <w:szCs w:val="26"/>
                <w:lang w:val="vi-VN"/>
              </w:rPr>
            </w:pPr>
            <w:r w:rsidRPr="00DC6E51">
              <w:rPr>
                <w:rFonts w:cs="Times New Roman"/>
                <w:szCs w:val="26"/>
                <w:lang w:val="vi-VN"/>
              </w:rPr>
              <w:t>- Đánh giá quá trình, thái độ học tập, mức độ chủ động và tích cực trong học tập 10%</w:t>
            </w:r>
          </w:p>
          <w:p w14:paraId="0F4A17E4" w14:textId="715986DC" w:rsidR="00DC6E51" w:rsidRPr="00DC6E51" w:rsidRDefault="00DC6E51" w:rsidP="00DC6E51">
            <w:pPr>
              <w:widowControl w:val="0"/>
              <w:spacing w:after="0" w:line="240" w:lineRule="auto"/>
              <w:ind w:firstLine="0"/>
              <w:rPr>
                <w:rFonts w:cs="Times New Roman"/>
                <w:szCs w:val="26"/>
                <w:lang w:val="fr-FR"/>
              </w:rPr>
            </w:pPr>
            <w:r w:rsidRPr="00DC6E51">
              <w:rPr>
                <w:rFonts w:cs="Times New Roman"/>
                <w:szCs w:val="26"/>
                <w:lang w:val="vi-VN"/>
              </w:rPr>
              <w:t>- Bài tập nhóm, thuyết trình 15%</w:t>
            </w:r>
          </w:p>
        </w:tc>
      </w:tr>
      <w:tr w:rsidR="00DC6E51" w:rsidRPr="00214358" w14:paraId="57E5481F" w14:textId="77777777" w:rsidTr="00DC6E51">
        <w:tc>
          <w:tcPr>
            <w:tcW w:w="993" w:type="dxa"/>
            <w:shd w:val="clear" w:color="auto" w:fill="auto"/>
            <w:vAlign w:val="center"/>
          </w:tcPr>
          <w:p w14:paraId="3702F305" w14:textId="2E9203E4"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10</w:t>
            </w:r>
          </w:p>
        </w:tc>
        <w:tc>
          <w:tcPr>
            <w:tcW w:w="1276" w:type="dxa"/>
            <w:shd w:val="clear" w:color="auto" w:fill="auto"/>
          </w:tcPr>
          <w:p w14:paraId="0731E83A" w14:textId="173C34F1"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6</w:t>
            </w:r>
          </w:p>
        </w:tc>
        <w:tc>
          <w:tcPr>
            <w:tcW w:w="1276" w:type="dxa"/>
            <w:shd w:val="clear" w:color="auto" w:fill="auto"/>
          </w:tcPr>
          <w:p w14:paraId="425AAB68"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2B6E83C2"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49C16E2F"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20A6B1A5" w14:textId="3AFB9046" w:rsidR="00DC6E51" w:rsidRPr="00DC6E51" w:rsidRDefault="00DC6E51" w:rsidP="00DC6E51">
            <w:pPr>
              <w:widowControl w:val="0"/>
              <w:spacing w:before="20" w:after="20" w:line="240" w:lineRule="auto"/>
              <w:ind w:firstLine="0"/>
              <w:jc w:val="center"/>
              <w:rPr>
                <w:rFonts w:cs="Times New Roman"/>
                <w:szCs w:val="26"/>
                <w:lang w:val="fr-FR"/>
              </w:rPr>
            </w:pPr>
          </w:p>
        </w:tc>
        <w:tc>
          <w:tcPr>
            <w:tcW w:w="3969" w:type="dxa"/>
            <w:shd w:val="clear" w:color="auto" w:fill="auto"/>
          </w:tcPr>
          <w:p w14:paraId="1098DCC6"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535A4F60"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35F9BFBD" w14:textId="5FDA9AAE"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Thảo luận (thảo luận cả lớp)</w:t>
            </w:r>
          </w:p>
        </w:tc>
        <w:tc>
          <w:tcPr>
            <w:tcW w:w="2694" w:type="dxa"/>
            <w:shd w:val="clear" w:color="auto" w:fill="auto"/>
          </w:tcPr>
          <w:p w14:paraId="493D835C" w14:textId="5CD6E427" w:rsidR="00DC6E51" w:rsidRPr="00DC6E51" w:rsidRDefault="00DC6E51" w:rsidP="00DC6E51">
            <w:pPr>
              <w:widowControl w:val="0"/>
              <w:spacing w:after="0" w:line="240" w:lineRule="auto"/>
              <w:ind w:firstLine="0"/>
              <w:rPr>
                <w:rFonts w:cs="Times New Roman"/>
                <w:szCs w:val="26"/>
                <w:lang w:val="vi-VN"/>
              </w:rPr>
            </w:pPr>
            <w:r w:rsidRPr="00DC6E51">
              <w:rPr>
                <w:rFonts w:cs="Times New Roman"/>
                <w:szCs w:val="26"/>
                <w:lang w:val="vi-VN"/>
              </w:rPr>
              <w:t>- Đánh giá quá trình, thái độ học tập, mức độ chủ động và tích cực trong học tập 10%</w:t>
            </w:r>
          </w:p>
        </w:tc>
      </w:tr>
      <w:tr w:rsidR="00DC6E51" w:rsidRPr="00214358" w14:paraId="5B1E3FDD" w14:textId="77777777" w:rsidTr="00DC6E51">
        <w:tc>
          <w:tcPr>
            <w:tcW w:w="993" w:type="dxa"/>
            <w:shd w:val="clear" w:color="auto" w:fill="auto"/>
            <w:vAlign w:val="center"/>
          </w:tcPr>
          <w:p w14:paraId="4232263F" w14:textId="3BC86D8E"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11</w:t>
            </w:r>
          </w:p>
        </w:tc>
        <w:tc>
          <w:tcPr>
            <w:tcW w:w="1276" w:type="dxa"/>
            <w:shd w:val="clear" w:color="auto" w:fill="auto"/>
          </w:tcPr>
          <w:p w14:paraId="18F211AF" w14:textId="09234445"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6</w:t>
            </w:r>
          </w:p>
        </w:tc>
        <w:tc>
          <w:tcPr>
            <w:tcW w:w="1276" w:type="dxa"/>
            <w:shd w:val="clear" w:color="auto" w:fill="auto"/>
          </w:tcPr>
          <w:p w14:paraId="043FBDF8"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1C6789B8"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4B1B1B47"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69F25EEA"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fr-FR"/>
              </w:rPr>
              <w:t>CLO</w:t>
            </w:r>
            <w:r w:rsidRPr="00DC6E51">
              <w:rPr>
                <w:rFonts w:cs="Times New Roman"/>
                <w:szCs w:val="26"/>
                <w:lang w:val="vi-VN"/>
              </w:rPr>
              <w:t>2.4</w:t>
            </w:r>
          </w:p>
          <w:p w14:paraId="199D3567" w14:textId="123014F9" w:rsidR="00DC6E51" w:rsidRPr="00DC6E51" w:rsidRDefault="00DC6E51" w:rsidP="00DC6E51">
            <w:pPr>
              <w:widowControl w:val="0"/>
              <w:spacing w:before="20" w:after="20" w:line="240" w:lineRule="auto"/>
              <w:ind w:firstLine="0"/>
              <w:jc w:val="center"/>
              <w:rPr>
                <w:rFonts w:cs="Times New Roman"/>
                <w:szCs w:val="26"/>
                <w:lang w:val="fr-FR"/>
              </w:rPr>
            </w:pPr>
            <w:r w:rsidRPr="00DC6E51">
              <w:rPr>
                <w:rFonts w:cs="Times New Roman"/>
                <w:szCs w:val="26"/>
                <w:lang w:val="vi-VN"/>
              </w:rPr>
              <w:t>CLO2.5</w:t>
            </w:r>
          </w:p>
        </w:tc>
        <w:tc>
          <w:tcPr>
            <w:tcW w:w="3969" w:type="dxa"/>
            <w:shd w:val="clear" w:color="auto" w:fill="auto"/>
          </w:tcPr>
          <w:p w14:paraId="1A09BC3E"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028752FF"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1C87A428" w14:textId="013F3A0A"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Thảo luận (</w:t>
            </w:r>
            <w:r w:rsidR="004C6073">
              <w:rPr>
                <w:noProof/>
                <w:sz w:val="26"/>
                <w:szCs w:val="26"/>
                <w:lang w:val="vi-VN"/>
              </w:rPr>
              <w:t xml:space="preserve">thảo luận nhóm và </w:t>
            </w:r>
            <w:r w:rsidRPr="00DC6E51">
              <w:rPr>
                <w:noProof/>
                <w:sz w:val="26"/>
                <w:szCs w:val="26"/>
                <w:lang w:val="vi-VN"/>
              </w:rPr>
              <w:t>thảo luận cả lớp)</w:t>
            </w:r>
          </w:p>
          <w:p w14:paraId="3F166731" w14:textId="1204AC56" w:rsidR="00DC6E51" w:rsidRPr="00DC6E51" w:rsidRDefault="00DC6E51" w:rsidP="00DC6E51">
            <w:pPr>
              <w:widowControl w:val="0"/>
              <w:spacing w:before="20" w:after="20" w:line="240" w:lineRule="auto"/>
              <w:ind w:firstLine="0"/>
              <w:jc w:val="both"/>
              <w:rPr>
                <w:rFonts w:cs="Times New Roman"/>
                <w:szCs w:val="26"/>
                <w:lang w:val="fr-FR"/>
              </w:rPr>
            </w:pPr>
            <w:r w:rsidRPr="00DC6E51">
              <w:rPr>
                <w:noProof/>
                <w:szCs w:val="26"/>
                <w:lang w:val="vi-VN"/>
              </w:rPr>
              <w:t>Học ở nhà: Nghiên cứu trước tài liệu Chương 7</w:t>
            </w:r>
          </w:p>
        </w:tc>
        <w:tc>
          <w:tcPr>
            <w:tcW w:w="2694" w:type="dxa"/>
            <w:shd w:val="clear" w:color="auto" w:fill="auto"/>
          </w:tcPr>
          <w:p w14:paraId="1E675CF0" w14:textId="77777777" w:rsidR="00DC6E51" w:rsidRPr="00DC6E51" w:rsidRDefault="00DC6E51" w:rsidP="00DC6E51">
            <w:pPr>
              <w:widowControl w:val="0"/>
              <w:spacing w:after="0" w:line="240" w:lineRule="auto"/>
              <w:ind w:firstLine="0"/>
              <w:rPr>
                <w:rFonts w:cs="Times New Roman"/>
                <w:szCs w:val="26"/>
                <w:lang w:val="vi-VN"/>
              </w:rPr>
            </w:pPr>
            <w:r w:rsidRPr="00DC6E51">
              <w:rPr>
                <w:rFonts w:cs="Times New Roman"/>
                <w:szCs w:val="26"/>
                <w:lang w:val="vi-VN"/>
              </w:rPr>
              <w:t>- Đánh giá quá trình, thái độ học tập, mức độ chủ động và tích cực trong học tập 10%</w:t>
            </w:r>
          </w:p>
          <w:p w14:paraId="5981942C" w14:textId="7E652545" w:rsidR="00DC6E51" w:rsidRPr="00DC6E51" w:rsidRDefault="00DC6E51" w:rsidP="00DC6E51">
            <w:pPr>
              <w:widowControl w:val="0"/>
              <w:spacing w:after="0" w:line="240" w:lineRule="auto"/>
              <w:ind w:firstLine="0"/>
              <w:rPr>
                <w:rFonts w:cs="Times New Roman"/>
                <w:szCs w:val="26"/>
                <w:lang w:val="fr-FR"/>
              </w:rPr>
            </w:pPr>
            <w:r w:rsidRPr="00DC6E51">
              <w:rPr>
                <w:rFonts w:cs="Times New Roman"/>
                <w:szCs w:val="26"/>
                <w:lang w:val="vi-VN"/>
              </w:rPr>
              <w:t>- Bài tập nhóm, thuyết trình 15%</w:t>
            </w:r>
          </w:p>
        </w:tc>
      </w:tr>
      <w:tr w:rsidR="00DC6E51" w:rsidRPr="00214358" w14:paraId="351AC9B4" w14:textId="77777777" w:rsidTr="00DC6E51">
        <w:tc>
          <w:tcPr>
            <w:tcW w:w="993" w:type="dxa"/>
            <w:shd w:val="clear" w:color="auto" w:fill="auto"/>
            <w:vAlign w:val="center"/>
          </w:tcPr>
          <w:p w14:paraId="4EC0D868" w14:textId="2864233E"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12</w:t>
            </w:r>
          </w:p>
        </w:tc>
        <w:tc>
          <w:tcPr>
            <w:tcW w:w="1276" w:type="dxa"/>
            <w:shd w:val="clear" w:color="auto" w:fill="auto"/>
          </w:tcPr>
          <w:p w14:paraId="573ADEED" w14:textId="1A6835EA"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7</w:t>
            </w:r>
          </w:p>
        </w:tc>
        <w:tc>
          <w:tcPr>
            <w:tcW w:w="1276" w:type="dxa"/>
            <w:shd w:val="clear" w:color="auto" w:fill="auto"/>
          </w:tcPr>
          <w:p w14:paraId="38B07333"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64403076"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CLO2.2</w:t>
            </w:r>
          </w:p>
          <w:p w14:paraId="0D8FFCE8"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08871F70" w14:textId="5CF83259" w:rsidR="00DC6E51" w:rsidRPr="00DC6E51" w:rsidRDefault="00DC6E51" w:rsidP="00DC6E51">
            <w:pPr>
              <w:widowControl w:val="0"/>
              <w:spacing w:before="20" w:after="20" w:line="240" w:lineRule="auto"/>
              <w:ind w:firstLine="0"/>
              <w:jc w:val="center"/>
              <w:rPr>
                <w:rFonts w:cs="Times New Roman"/>
                <w:szCs w:val="26"/>
                <w:lang w:val="fr-FR"/>
              </w:rPr>
            </w:pPr>
          </w:p>
        </w:tc>
        <w:tc>
          <w:tcPr>
            <w:tcW w:w="3969" w:type="dxa"/>
            <w:shd w:val="clear" w:color="auto" w:fill="auto"/>
          </w:tcPr>
          <w:p w14:paraId="7DEE9DDC"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Học ở lớp:</w:t>
            </w:r>
          </w:p>
          <w:p w14:paraId="462B0A7D"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Thuyết giảng</w:t>
            </w:r>
          </w:p>
          <w:p w14:paraId="42CDD066" w14:textId="7C3E4A21" w:rsidR="00DC6E51" w:rsidRPr="00DC6E51" w:rsidRDefault="00DC6E51" w:rsidP="00DC6E51">
            <w:pPr>
              <w:widowControl w:val="0"/>
              <w:spacing w:before="20" w:after="20" w:line="240" w:lineRule="auto"/>
              <w:ind w:firstLine="0"/>
              <w:jc w:val="both"/>
              <w:rPr>
                <w:rFonts w:cs="Times New Roman"/>
                <w:szCs w:val="26"/>
                <w:lang w:val="fr-FR"/>
              </w:rPr>
            </w:pPr>
            <w:r w:rsidRPr="00DC6E51">
              <w:rPr>
                <w:noProof/>
                <w:szCs w:val="26"/>
                <w:lang w:val="vi-VN"/>
              </w:rPr>
              <w:t>Thảo luận (thảo luận cả lớp)</w:t>
            </w:r>
          </w:p>
        </w:tc>
        <w:tc>
          <w:tcPr>
            <w:tcW w:w="2694" w:type="dxa"/>
            <w:shd w:val="clear" w:color="auto" w:fill="auto"/>
          </w:tcPr>
          <w:p w14:paraId="6CC0A22F" w14:textId="7CAEC354" w:rsidR="00DC6E51" w:rsidRPr="00DC6E51" w:rsidRDefault="00DC6E51" w:rsidP="00DC6E51">
            <w:pPr>
              <w:widowControl w:val="0"/>
              <w:spacing w:after="0" w:line="240" w:lineRule="auto"/>
              <w:ind w:firstLine="0"/>
              <w:rPr>
                <w:rFonts w:cs="Times New Roman"/>
                <w:szCs w:val="26"/>
                <w:lang w:val="fr-FR"/>
              </w:rPr>
            </w:pPr>
            <w:r w:rsidRPr="00DC6E51">
              <w:rPr>
                <w:rFonts w:cs="Times New Roman"/>
                <w:szCs w:val="26"/>
                <w:lang w:val="vi-VN"/>
              </w:rPr>
              <w:t>- Đánh giá quá trình, thái độ học tập, mức độ chủ động và tích cực trong học tập 10%</w:t>
            </w:r>
          </w:p>
        </w:tc>
      </w:tr>
      <w:tr w:rsidR="00DC6E51" w:rsidRPr="0036383D" w14:paraId="1E415B13" w14:textId="77777777" w:rsidTr="00DC6E51">
        <w:tc>
          <w:tcPr>
            <w:tcW w:w="993" w:type="dxa"/>
            <w:shd w:val="clear" w:color="auto" w:fill="auto"/>
            <w:vAlign w:val="center"/>
          </w:tcPr>
          <w:p w14:paraId="66EBE68F" w14:textId="4B5B7700"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13</w:t>
            </w:r>
          </w:p>
        </w:tc>
        <w:tc>
          <w:tcPr>
            <w:tcW w:w="1276" w:type="dxa"/>
            <w:shd w:val="clear" w:color="auto" w:fill="auto"/>
          </w:tcPr>
          <w:p w14:paraId="02F8EB26" w14:textId="31AB0EF1"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t>Chương 7</w:t>
            </w:r>
          </w:p>
        </w:tc>
        <w:tc>
          <w:tcPr>
            <w:tcW w:w="1276" w:type="dxa"/>
            <w:shd w:val="clear" w:color="auto" w:fill="auto"/>
          </w:tcPr>
          <w:p w14:paraId="277302C4"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CLO2.1</w:t>
            </w:r>
          </w:p>
          <w:p w14:paraId="023DDE97"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lastRenderedPageBreak/>
              <w:t>CLO2.2</w:t>
            </w:r>
          </w:p>
          <w:p w14:paraId="1A9101FA"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vi-VN"/>
              </w:rPr>
              <w:t>CLO2.3</w:t>
            </w:r>
          </w:p>
          <w:p w14:paraId="4805935D" w14:textId="77777777" w:rsidR="00DC6E51" w:rsidRPr="00DC6E51" w:rsidRDefault="00DC6E51" w:rsidP="00DC6E51">
            <w:pPr>
              <w:widowControl w:val="0"/>
              <w:spacing w:before="20" w:after="20" w:line="240" w:lineRule="auto"/>
              <w:ind w:firstLine="0"/>
              <w:jc w:val="center"/>
              <w:rPr>
                <w:rFonts w:cs="Times New Roman"/>
                <w:szCs w:val="26"/>
                <w:lang w:val="vi-VN"/>
              </w:rPr>
            </w:pPr>
            <w:r w:rsidRPr="00DC6E51">
              <w:rPr>
                <w:rFonts w:cs="Times New Roman"/>
                <w:szCs w:val="26"/>
                <w:lang w:val="fr-FR"/>
              </w:rPr>
              <w:t>CLO</w:t>
            </w:r>
            <w:r w:rsidRPr="00DC6E51">
              <w:rPr>
                <w:rFonts w:cs="Times New Roman"/>
                <w:szCs w:val="26"/>
                <w:lang w:val="vi-VN"/>
              </w:rPr>
              <w:t>2.4</w:t>
            </w:r>
          </w:p>
          <w:p w14:paraId="2261B333" w14:textId="18F32277"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lang w:val="vi-VN"/>
              </w:rPr>
              <w:t>CLO2.5</w:t>
            </w:r>
          </w:p>
        </w:tc>
        <w:tc>
          <w:tcPr>
            <w:tcW w:w="3969" w:type="dxa"/>
            <w:shd w:val="clear" w:color="auto" w:fill="auto"/>
          </w:tcPr>
          <w:p w14:paraId="750FAD29"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lastRenderedPageBreak/>
              <w:t>Học ở lớp:</w:t>
            </w:r>
          </w:p>
          <w:p w14:paraId="7572F866" w14:textId="77777777"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lastRenderedPageBreak/>
              <w:t>Thuyết giảng</w:t>
            </w:r>
          </w:p>
          <w:p w14:paraId="56B060A8" w14:textId="71A24F99" w:rsidR="00DC6E51" w:rsidRPr="00DC6E51" w:rsidRDefault="00DC6E51" w:rsidP="00DC6E51">
            <w:pPr>
              <w:pStyle w:val="ListParagraph"/>
              <w:spacing w:beforeLines="20" w:before="48" w:afterLines="20" w:after="48"/>
              <w:ind w:left="0"/>
              <w:jc w:val="both"/>
              <w:rPr>
                <w:noProof/>
                <w:sz w:val="26"/>
                <w:szCs w:val="26"/>
                <w:lang w:val="vi-VN"/>
              </w:rPr>
            </w:pPr>
            <w:r w:rsidRPr="00DC6E51">
              <w:rPr>
                <w:noProof/>
                <w:sz w:val="26"/>
                <w:szCs w:val="26"/>
                <w:lang w:val="vi-VN"/>
              </w:rPr>
              <w:t>Thảo luận (</w:t>
            </w:r>
            <w:r w:rsidR="004C6073">
              <w:rPr>
                <w:noProof/>
                <w:sz w:val="26"/>
                <w:szCs w:val="26"/>
                <w:lang w:val="vi-VN"/>
              </w:rPr>
              <w:t xml:space="preserve">thảo luận nhóm và </w:t>
            </w:r>
            <w:r w:rsidRPr="00DC6E51">
              <w:rPr>
                <w:noProof/>
                <w:sz w:val="26"/>
                <w:szCs w:val="26"/>
                <w:lang w:val="vi-VN"/>
              </w:rPr>
              <w:t>thảo luận cả lớp)</w:t>
            </w:r>
          </w:p>
          <w:p w14:paraId="19246D52" w14:textId="4778F3C2" w:rsidR="00DC6E51" w:rsidRPr="00DC6E51" w:rsidRDefault="00DC6E51" w:rsidP="00DC6E51">
            <w:pPr>
              <w:widowControl w:val="0"/>
              <w:spacing w:before="20" w:after="20" w:line="240" w:lineRule="auto"/>
              <w:ind w:firstLine="0"/>
              <w:jc w:val="both"/>
              <w:rPr>
                <w:rFonts w:cs="Times New Roman"/>
                <w:szCs w:val="26"/>
              </w:rPr>
            </w:pPr>
            <w:r w:rsidRPr="00DC6E51">
              <w:rPr>
                <w:noProof/>
                <w:szCs w:val="26"/>
                <w:lang w:val="vi-VN"/>
              </w:rPr>
              <w:t>Học ở nhà: Nghiên cứu trước tài liệu Chương 7</w:t>
            </w:r>
          </w:p>
        </w:tc>
        <w:tc>
          <w:tcPr>
            <w:tcW w:w="2694" w:type="dxa"/>
            <w:shd w:val="clear" w:color="auto" w:fill="auto"/>
          </w:tcPr>
          <w:p w14:paraId="062C3472" w14:textId="77777777" w:rsidR="00DC6E51" w:rsidRPr="00DC6E51" w:rsidRDefault="00DC6E51" w:rsidP="00DC6E51">
            <w:pPr>
              <w:widowControl w:val="0"/>
              <w:spacing w:after="0" w:line="240" w:lineRule="auto"/>
              <w:ind w:firstLine="0"/>
              <w:rPr>
                <w:rFonts w:cs="Times New Roman"/>
                <w:szCs w:val="26"/>
                <w:lang w:val="vi-VN"/>
              </w:rPr>
            </w:pPr>
            <w:r w:rsidRPr="00DC6E51">
              <w:rPr>
                <w:rFonts w:cs="Times New Roman"/>
                <w:szCs w:val="26"/>
                <w:lang w:val="vi-VN"/>
              </w:rPr>
              <w:lastRenderedPageBreak/>
              <w:t xml:space="preserve">- Đánh giá quá trình, </w:t>
            </w:r>
            <w:r w:rsidRPr="00DC6E51">
              <w:rPr>
                <w:rFonts w:cs="Times New Roman"/>
                <w:szCs w:val="26"/>
                <w:lang w:val="vi-VN"/>
              </w:rPr>
              <w:lastRenderedPageBreak/>
              <w:t>thái độ học tập, mức độ chủ động và tích cực trong học tập 10%</w:t>
            </w:r>
          </w:p>
          <w:p w14:paraId="25829957" w14:textId="68E49A28" w:rsidR="00DC6E51" w:rsidRPr="00DC6E51" w:rsidRDefault="00DC6E51" w:rsidP="00DC6E51">
            <w:pPr>
              <w:widowControl w:val="0"/>
              <w:spacing w:after="0" w:line="240" w:lineRule="auto"/>
              <w:ind w:firstLine="0"/>
              <w:rPr>
                <w:rFonts w:cs="Times New Roman"/>
                <w:szCs w:val="26"/>
              </w:rPr>
            </w:pPr>
            <w:r w:rsidRPr="00DC6E51">
              <w:rPr>
                <w:rFonts w:cs="Times New Roman"/>
                <w:szCs w:val="26"/>
                <w:lang w:val="vi-VN"/>
              </w:rPr>
              <w:t>- Bài tập nhóm, thuyết trình 15%</w:t>
            </w:r>
          </w:p>
        </w:tc>
      </w:tr>
      <w:tr w:rsidR="00DC6E51" w:rsidRPr="0036383D" w14:paraId="79D48FAB" w14:textId="77777777" w:rsidTr="00DC6E51">
        <w:tc>
          <w:tcPr>
            <w:tcW w:w="993" w:type="dxa"/>
            <w:shd w:val="clear" w:color="auto" w:fill="auto"/>
            <w:vAlign w:val="center"/>
          </w:tcPr>
          <w:p w14:paraId="06D18F5D" w14:textId="646652EE"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rPr>
              <w:lastRenderedPageBreak/>
              <w:t>Lịch thi nhà trường</w:t>
            </w:r>
          </w:p>
        </w:tc>
        <w:tc>
          <w:tcPr>
            <w:tcW w:w="1276" w:type="dxa"/>
            <w:shd w:val="clear" w:color="auto" w:fill="auto"/>
            <w:vAlign w:val="center"/>
          </w:tcPr>
          <w:p w14:paraId="3075A58C" w14:textId="44884F33" w:rsidR="00DC6E51" w:rsidRPr="00DC6E51" w:rsidRDefault="00DC6E51" w:rsidP="00DC6E51">
            <w:pPr>
              <w:widowControl w:val="0"/>
              <w:spacing w:before="20" w:after="20" w:line="240" w:lineRule="auto"/>
              <w:ind w:firstLine="0"/>
              <w:jc w:val="center"/>
              <w:rPr>
                <w:rFonts w:cs="Times New Roman"/>
                <w:szCs w:val="26"/>
              </w:rPr>
            </w:pPr>
            <w:r w:rsidRPr="00DC6E51">
              <w:rPr>
                <w:rFonts w:cs="Times New Roman"/>
                <w:szCs w:val="26"/>
                <w:lang w:val="fr-FR"/>
              </w:rPr>
              <w:t>Thi cuối kì</w:t>
            </w:r>
          </w:p>
        </w:tc>
        <w:tc>
          <w:tcPr>
            <w:tcW w:w="1276" w:type="dxa"/>
            <w:shd w:val="clear" w:color="auto" w:fill="auto"/>
          </w:tcPr>
          <w:p w14:paraId="2C5CBFA1" w14:textId="77777777" w:rsidR="00DC6E51" w:rsidRPr="00DC6E51" w:rsidRDefault="00DC6E51" w:rsidP="00DC6E51">
            <w:pPr>
              <w:widowControl w:val="0"/>
              <w:spacing w:before="20" w:after="20" w:line="240" w:lineRule="auto"/>
              <w:ind w:firstLine="0"/>
              <w:jc w:val="center"/>
              <w:rPr>
                <w:rFonts w:cs="Times New Roman"/>
                <w:szCs w:val="26"/>
                <w:lang w:val="vi-VN"/>
              </w:rPr>
            </w:pPr>
          </w:p>
        </w:tc>
        <w:tc>
          <w:tcPr>
            <w:tcW w:w="3969" w:type="dxa"/>
            <w:shd w:val="clear" w:color="auto" w:fill="auto"/>
          </w:tcPr>
          <w:p w14:paraId="7D30602C" w14:textId="3C533018" w:rsidR="00DC6E51" w:rsidRPr="00DC6E51" w:rsidRDefault="00DC6E51" w:rsidP="00DC6E51">
            <w:pPr>
              <w:pStyle w:val="ListParagraph"/>
              <w:spacing w:beforeLines="20" w:before="48" w:afterLines="20" w:after="48"/>
              <w:ind w:left="0"/>
              <w:jc w:val="both"/>
              <w:rPr>
                <w:noProof/>
                <w:sz w:val="26"/>
                <w:szCs w:val="26"/>
                <w:lang w:val="vi-VN"/>
              </w:rPr>
            </w:pPr>
            <w:r w:rsidRPr="00DC6E51">
              <w:rPr>
                <w:sz w:val="26"/>
                <w:szCs w:val="26"/>
                <w:lang w:val="vi-VN"/>
              </w:rPr>
              <w:t>Thi tự luận theo lịch chung của nhà trường</w:t>
            </w:r>
          </w:p>
        </w:tc>
        <w:tc>
          <w:tcPr>
            <w:tcW w:w="2694" w:type="dxa"/>
            <w:shd w:val="clear" w:color="auto" w:fill="auto"/>
          </w:tcPr>
          <w:p w14:paraId="43E66C46" w14:textId="5E68D704" w:rsidR="00DC6E51" w:rsidRPr="00DC6E51" w:rsidRDefault="00DC6E51" w:rsidP="00DC6E51">
            <w:pPr>
              <w:widowControl w:val="0"/>
              <w:spacing w:after="0" w:line="240" w:lineRule="auto"/>
              <w:ind w:firstLine="0"/>
              <w:rPr>
                <w:rFonts w:cs="Times New Roman"/>
                <w:szCs w:val="26"/>
                <w:lang w:val="vi-VN"/>
              </w:rPr>
            </w:pPr>
            <w:r w:rsidRPr="00DC6E51">
              <w:rPr>
                <w:rFonts w:cs="Times New Roman"/>
                <w:szCs w:val="26"/>
              </w:rPr>
              <w:t xml:space="preserve">Bài thi cá nhân: </w:t>
            </w:r>
            <w:r w:rsidRPr="00DC6E51">
              <w:rPr>
                <w:rFonts w:cs="Times New Roman"/>
                <w:szCs w:val="26"/>
                <w:lang w:val="vi-VN"/>
              </w:rPr>
              <w:t>6</w:t>
            </w:r>
            <w:r w:rsidRPr="00DC6E51">
              <w:rPr>
                <w:rFonts w:cs="Times New Roman"/>
                <w:szCs w:val="26"/>
              </w:rPr>
              <w:t>0%</w:t>
            </w:r>
          </w:p>
        </w:tc>
      </w:tr>
    </w:tbl>
    <w:p w14:paraId="09F505D6" w14:textId="26F3AEE3"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 xml:space="preserve">9. QUY ĐỊNH CỦA HỌC PHẦN </w:t>
      </w:r>
    </w:p>
    <w:p w14:paraId="5E9E256F" w14:textId="77777777" w:rsidR="00E07770" w:rsidRPr="00A2758F" w:rsidRDefault="00E07770" w:rsidP="00E07770">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 Quy định về tham dự lớp học</w:t>
      </w:r>
    </w:p>
    <w:p w14:paraId="740EFEC5"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7E50B789"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799DF93A"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3C6F2D04"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101ED18A"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095961DE" w14:textId="77777777" w:rsidR="00E07770" w:rsidRPr="00A2758F" w:rsidRDefault="00E07770" w:rsidP="00E07770">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 Quy định về hành vi lớp học</w:t>
      </w:r>
    </w:p>
    <w:p w14:paraId="450C471B"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0310BF43"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348628C2"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19D675E5"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3758D62"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5FBDD579" w14:textId="77777777" w:rsidR="00E07770" w:rsidRPr="009C0DB3" w:rsidRDefault="00E07770" w:rsidP="00E07770">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E07770" w:rsidRPr="006B215B" w14:paraId="05E93E9C" w14:textId="77777777" w:rsidTr="00C036C4">
        <w:trPr>
          <w:jc w:val="center"/>
        </w:trPr>
        <w:tc>
          <w:tcPr>
            <w:tcW w:w="3068" w:type="dxa"/>
            <w:shd w:val="clear" w:color="auto" w:fill="auto"/>
          </w:tcPr>
          <w:p w14:paraId="10B359E1" w14:textId="77777777" w:rsidR="00E07770" w:rsidRPr="004D1E40" w:rsidRDefault="00E07770" w:rsidP="00C036C4">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4B8BB4D3" w14:textId="77777777" w:rsidR="00E07770" w:rsidRPr="004D1E40" w:rsidRDefault="00E07770" w:rsidP="00C036C4">
            <w:pPr>
              <w:widowControl w:val="0"/>
              <w:spacing w:after="0" w:line="240" w:lineRule="auto"/>
              <w:ind w:firstLine="0"/>
              <w:jc w:val="center"/>
              <w:rPr>
                <w:rFonts w:cs="Times New Roman"/>
                <w:b/>
                <w:i/>
                <w:sz w:val="24"/>
                <w:szCs w:val="24"/>
                <w:lang w:val="pt-BR"/>
              </w:rPr>
            </w:pPr>
          </w:p>
        </w:tc>
        <w:tc>
          <w:tcPr>
            <w:tcW w:w="3310" w:type="dxa"/>
            <w:shd w:val="clear" w:color="auto" w:fill="auto"/>
          </w:tcPr>
          <w:p w14:paraId="49A4E34F" w14:textId="77777777" w:rsidR="00E07770" w:rsidRPr="004D1E40" w:rsidRDefault="00E07770" w:rsidP="00C036C4">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lastRenderedPageBreak/>
              <w:t>Trưởng Bộ môn</w:t>
            </w:r>
          </w:p>
        </w:tc>
        <w:tc>
          <w:tcPr>
            <w:tcW w:w="3313" w:type="dxa"/>
            <w:shd w:val="clear" w:color="auto" w:fill="auto"/>
          </w:tcPr>
          <w:p w14:paraId="55B133AD" w14:textId="77777777" w:rsidR="00E07770" w:rsidRDefault="00E07770" w:rsidP="00C036C4">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0A1855DC" w14:textId="77777777" w:rsidR="00E07770" w:rsidRDefault="00E07770" w:rsidP="00C036C4">
            <w:pPr>
              <w:widowControl w:val="0"/>
              <w:spacing w:after="0" w:line="240" w:lineRule="auto"/>
              <w:ind w:firstLine="0"/>
              <w:jc w:val="center"/>
              <w:rPr>
                <w:rFonts w:cs="Times New Roman"/>
                <w:b/>
                <w:sz w:val="24"/>
                <w:szCs w:val="24"/>
                <w:lang w:val="pt-BR"/>
              </w:rPr>
            </w:pPr>
          </w:p>
          <w:p w14:paraId="34E66624" w14:textId="60139DBE" w:rsidR="00E07770" w:rsidRPr="006B215B" w:rsidRDefault="00E07770" w:rsidP="00E07770">
            <w:pPr>
              <w:widowControl w:val="0"/>
              <w:spacing w:after="0" w:line="240" w:lineRule="auto"/>
              <w:ind w:firstLine="0"/>
              <w:rPr>
                <w:rFonts w:cs="Times New Roman"/>
                <w:b/>
                <w:sz w:val="24"/>
                <w:szCs w:val="24"/>
                <w:lang w:val="vi-VN"/>
              </w:rPr>
            </w:pPr>
          </w:p>
        </w:tc>
      </w:tr>
    </w:tbl>
    <w:p w14:paraId="47E0CF7F" w14:textId="08F630E9" w:rsidR="003F3EAB" w:rsidRDefault="003F3EAB" w:rsidP="00E16096">
      <w:pPr>
        <w:spacing w:line="240" w:lineRule="auto"/>
        <w:ind w:firstLine="0"/>
        <w:rPr>
          <w:lang w:val="pt-BR"/>
        </w:rPr>
      </w:pPr>
    </w:p>
    <w:p w14:paraId="68A4EEEE" w14:textId="1A6F204B" w:rsidR="00D0074F" w:rsidRDefault="00D0074F" w:rsidP="00E16096">
      <w:pPr>
        <w:spacing w:line="240" w:lineRule="auto"/>
        <w:ind w:firstLine="0"/>
        <w:rPr>
          <w:lang w:val="pt-BR"/>
        </w:rPr>
      </w:pPr>
    </w:p>
    <w:p w14:paraId="34368C14" w14:textId="21576BCC" w:rsidR="00D0074F" w:rsidRPr="00E45221" w:rsidRDefault="00D0074F" w:rsidP="00E16096">
      <w:pPr>
        <w:spacing w:line="240" w:lineRule="auto"/>
        <w:ind w:firstLine="0"/>
        <w:rPr>
          <w:lang w:val="pt-BR"/>
        </w:rPr>
      </w:pPr>
      <w:r>
        <w:rPr>
          <w:lang w:val="pt-BR"/>
        </w:rPr>
        <w:tab/>
      </w:r>
      <w:r>
        <w:rPr>
          <w:lang w:val="pt-BR"/>
        </w:rPr>
        <w:tab/>
      </w:r>
      <w:r>
        <w:rPr>
          <w:lang w:val="pt-BR"/>
        </w:rPr>
        <w:tab/>
      </w:r>
      <w:r>
        <w:rPr>
          <w:lang w:val="pt-BR"/>
        </w:rPr>
        <w:tab/>
      </w:r>
      <w:r>
        <w:rPr>
          <w:lang w:val="pt-BR"/>
        </w:rPr>
        <w:tab/>
      </w:r>
    </w:p>
    <w:sectPr w:rsidR="00D0074F" w:rsidRPr="00E45221" w:rsidSect="00333743">
      <w:pgSz w:w="12240" w:h="15840" w:code="1"/>
      <w:pgMar w:top="1138" w:right="1138" w:bottom="851"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F3F13"/>
    <w:multiLevelType w:val="hybridMultilevel"/>
    <w:tmpl w:val="FED4D4AE"/>
    <w:lvl w:ilvl="0" w:tplc="F6DE574A">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B66B9"/>
    <w:multiLevelType w:val="hybridMultilevel"/>
    <w:tmpl w:val="33385E4C"/>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9171D"/>
    <w:multiLevelType w:val="hybridMultilevel"/>
    <w:tmpl w:val="F4806950"/>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893056"/>
    <w:multiLevelType w:val="hybridMultilevel"/>
    <w:tmpl w:val="6352A876"/>
    <w:lvl w:ilvl="0" w:tplc="E7AEA3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E0BC2"/>
    <w:multiLevelType w:val="hybridMultilevel"/>
    <w:tmpl w:val="72BAA730"/>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3E61"/>
    <w:multiLevelType w:val="hybridMultilevel"/>
    <w:tmpl w:val="B07C09EE"/>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30236"/>
    <w:multiLevelType w:val="hybridMultilevel"/>
    <w:tmpl w:val="E14A514A"/>
    <w:lvl w:ilvl="0" w:tplc="108C34C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B1084"/>
    <w:multiLevelType w:val="hybridMultilevel"/>
    <w:tmpl w:val="72406562"/>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27"/>
  </w:num>
  <w:num w:numId="3">
    <w:abstractNumId w:val="31"/>
  </w:num>
  <w:num w:numId="4">
    <w:abstractNumId w:val="13"/>
  </w:num>
  <w:num w:numId="5">
    <w:abstractNumId w:val="9"/>
  </w:num>
  <w:num w:numId="6">
    <w:abstractNumId w:val="4"/>
  </w:num>
  <w:num w:numId="7">
    <w:abstractNumId w:val="15"/>
  </w:num>
  <w:num w:numId="8">
    <w:abstractNumId w:val="1"/>
  </w:num>
  <w:num w:numId="9">
    <w:abstractNumId w:val="6"/>
  </w:num>
  <w:num w:numId="10">
    <w:abstractNumId w:val="23"/>
  </w:num>
  <w:num w:numId="11">
    <w:abstractNumId w:val="2"/>
  </w:num>
  <w:num w:numId="12">
    <w:abstractNumId w:val="17"/>
  </w:num>
  <w:num w:numId="13">
    <w:abstractNumId w:val="7"/>
  </w:num>
  <w:num w:numId="14">
    <w:abstractNumId w:val="8"/>
  </w:num>
  <w:num w:numId="15">
    <w:abstractNumId w:val="18"/>
  </w:num>
  <w:num w:numId="16">
    <w:abstractNumId w:val="12"/>
  </w:num>
  <w:num w:numId="17">
    <w:abstractNumId w:val="11"/>
  </w:num>
  <w:num w:numId="18">
    <w:abstractNumId w:val="0"/>
  </w:num>
  <w:num w:numId="19">
    <w:abstractNumId w:val="24"/>
  </w:num>
  <w:num w:numId="20">
    <w:abstractNumId w:val="28"/>
  </w:num>
  <w:num w:numId="21">
    <w:abstractNumId w:val="26"/>
  </w:num>
  <w:num w:numId="22">
    <w:abstractNumId w:val="21"/>
  </w:num>
  <w:num w:numId="23">
    <w:abstractNumId w:val="14"/>
  </w:num>
  <w:num w:numId="24">
    <w:abstractNumId w:val="29"/>
  </w:num>
  <w:num w:numId="25">
    <w:abstractNumId w:val="10"/>
  </w:num>
  <w:num w:numId="26">
    <w:abstractNumId w:val="19"/>
  </w:num>
  <w:num w:numId="27">
    <w:abstractNumId w:val="22"/>
  </w:num>
  <w:num w:numId="28">
    <w:abstractNumId w:val="16"/>
  </w:num>
  <w:num w:numId="29">
    <w:abstractNumId w:val="3"/>
  </w:num>
  <w:num w:numId="30">
    <w:abstractNumId w:val="30"/>
  </w:num>
  <w:num w:numId="31">
    <w:abstractNumId w:val="20"/>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63A2"/>
    <w:rsid w:val="00081856"/>
    <w:rsid w:val="000944F7"/>
    <w:rsid w:val="000A7B31"/>
    <w:rsid w:val="000B3E3A"/>
    <w:rsid w:val="000C4F78"/>
    <w:rsid w:val="000D5A07"/>
    <w:rsid w:val="000F5F0D"/>
    <w:rsid w:val="000F7698"/>
    <w:rsid w:val="00100A73"/>
    <w:rsid w:val="001073EB"/>
    <w:rsid w:val="00113052"/>
    <w:rsid w:val="00120C06"/>
    <w:rsid w:val="001A07B1"/>
    <w:rsid w:val="001B5A89"/>
    <w:rsid w:val="001D0DC8"/>
    <w:rsid w:val="001D47B4"/>
    <w:rsid w:val="001E68CC"/>
    <w:rsid w:val="00205234"/>
    <w:rsid w:val="00214358"/>
    <w:rsid w:val="0022570D"/>
    <w:rsid w:val="00264BB6"/>
    <w:rsid w:val="002818BC"/>
    <w:rsid w:val="00294B67"/>
    <w:rsid w:val="002A2E50"/>
    <w:rsid w:val="002A70AD"/>
    <w:rsid w:val="002C58BA"/>
    <w:rsid w:val="002F6653"/>
    <w:rsid w:val="00301AD4"/>
    <w:rsid w:val="00333743"/>
    <w:rsid w:val="00352A24"/>
    <w:rsid w:val="003535EC"/>
    <w:rsid w:val="00356D9D"/>
    <w:rsid w:val="0036383D"/>
    <w:rsid w:val="00377470"/>
    <w:rsid w:val="003A7823"/>
    <w:rsid w:val="003B3740"/>
    <w:rsid w:val="003C3815"/>
    <w:rsid w:val="003C7206"/>
    <w:rsid w:val="003D0557"/>
    <w:rsid w:val="003D1C2B"/>
    <w:rsid w:val="003D20B0"/>
    <w:rsid w:val="003D422A"/>
    <w:rsid w:val="003E3A21"/>
    <w:rsid w:val="003F14A1"/>
    <w:rsid w:val="003F1EF6"/>
    <w:rsid w:val="003F2805"/>
    <w:rsid w:val="003F377A"/>
    <w:rsid w:val="003F3EAB"/>
    <w:rsid w:val="0041724E"/>
    <w:rsid w:val="00446249"/>
    <w:rsid w:val="004616B9"/>
    <w:rsid w:val="004622AC"/>
    <w:rsid w:val="004A0B72"/>
    <w:rsid w:val="004A3873"/>
    <w:rsid w:val="004B5631"/>
    <w:rsid w:val="004C133D"/>
    <w:rsid w:val="004C6073"/>
    <w:rsid w:val="004D1E40"/>
    <w:rsid w:val="004E46EF"/>
    <w:rsid w:val="004E5738"/>
    <w:rsid w:val="0050457C"/>
    <w:rsid w:val="005128BA"/>
    <w:rsid w:val="005169F2"/>
    <w:rsid w:val="0054551E"/>
    <w:rsid w:val="00546C0A"/>
    <w:rsid w:val="0055043E"/>
    <w:rsid w:val="00555C98"/>
    <w:rsid w:val="00562331"/>
    <w:rsid w:val="005B41C1"/>
    <w:rsid w:val="005E4990"/>
    <w:rsid w:val="00600A25"/>
    <w:rsid w:val="006126ED"/>
    <w:rsid w:val="00614467"/>
    <w:rsid w:val="00621757"/>
    <w:rsid w:val="006248DC"/>
    <w:rsid w:val="00627183"/>
    <w:rsid w:val="00645961"/>
    <w:rsid w:val="00646782"/>
    <w:rsid w:val="0065677E"/>
    <w:rsid w:val="00656CBE"/>
    <w:rsid w:val="00661BEB"/>
    <w:rsid w:val="00670C62"/>
    <w:rsid w:val="006A6AB8"/>
    <w:rsid w:val="006C3234"/>
    <w:rsid w:val="006C54FB"/>
    <w:rsid w:val="006D6234"/>
    <w:rsid w:val="006D70F0"/>
    <w:rsid w:val="006F7A70"/>
    <w:rsid w:val="00700BDE"/>
    <w:rsid w:val="00704EBD"/>
    <w:rsid w:val="0070533D"/>
    <w:rsid w:val="007254A8"/>
    <w:rsid w:val="00746F52"/>
    <w:rsid w:val="00754C26"/>
    <w:rsid w:val="0076177F"/>
    <w:rsid w:val="007657B4"/>
    <w:rsid w:val="0077308B"/>
    <w:rsid w:val="00775B3B"/>
    <w:rsid w:val="0078045D"/>
    <w:rsid w:val="007929EA"/>
    <w:rsid w:val="007C1577"/>
    <w:rsid w:val="007F6C67"/>
    <w:rsid w:val="00800190"/>
    <w:rsid w:val="00801F5C"/>
    <w:rsid w:val="008069DE"/>
    <w:rsid w:val="00820283"/>
    <w:rsid w:val="00856E35"/>
    <w:rsid w:val="008571E0"/>
    <w:rsid w:val="008622C7"/>
    <w:rsid w:val="00863994"/>
    <w:rsid w:val="00875F7A"/>
    <w:rsid w:val="008D0F7D"/>
    <w:rsid w:val="008D4E51"/>
    <w:rsid w:val="008D6A55"/>
    <w:rsid w:val="00900155"/>
    <w:rsid w:val="009301AE"/>
    <w:rsid w:val="00936E52"/>
    <w:rsid w:val="0094218F"/>
    <w:rsid w:val="0095739B"/>
    <w:rsid w:val="009A6B8C"/>
    <w:rsid w:val="009D1945"/>
    <w:rsid w:val="009E3241"/>
    <w:rsid w:val="009E3AC1"/>
    <w:rsid w:val="00A00755"/>
    <w:rsid w:val="00A11860"/>
    <w:rsid w:val="00A70753"/>
    <w:rsid w:val="00A978C2"/>
    <w:rsid w:val="00AC7B72"/>
    <w:rsid w:val="00AD7D33"/>
    <w:rsid w:val="00AF6A4C"/>
    <w:rsid w:val="00B06554"/>
    <w:rsid w:val="00B1090D"/>
    <w:rsid w:val="00B21D60"/>
    <w:rsid w:val="00B6317B"/>
    <w:rsid w:val="00B7793B"/>
    <w:rsid w:val="00BB7857"/>
    <w:rsid w:val="00BC0325"/>
    <w:rsid w:val="00BC1022"/>
    <w:rsid w:val="00BC1C85"/>
    <w:rsid w:val="00BE3D2A"/>
    <w:rsid w:val="00BE4A96"/>
    <w:rsid w:val="00BF1D9A"/>
    <w:rsid w:val="00C12A7C"/>
    <w:rsid w:val="00C61F14"/>
    <w:rsid w:val="00C629A4"/>
    <w:rsid w:val="00C67C02"/>
    <w:rsid w:val="00C75557"/>
    <w:rsid w:val="00C76F9D"/>
    <w:rsid w:val="00C80DB8"/>
    <w:rsid w:val="00C87352"/>
    <w:rsid w:val="00C90AD5"/>
    <w:rsid w:val="00CA7AFE"/>
    <w:rsid w:val="00CC2041"/>
    <w:rsid w:val="00CC303C"/>
    <w:rsid w:val="00CC5778"/>
    <w:rsid w:val="00CD754D"/>
    <w:rsid w:val="00CD7F48"/>
    <w:rsid w:val="00D0074F"/>
    <w:rsid w:val="00D11DB6"/>
    <w:rsid w:val="00D14CE4"/>
    <w:rsid w:val="00D5743A"/>
    <w:rsid w:val="00D8359C"/>
    <w:rsid w:val="00D95B17"/>
    <w:rsid w:val="00DA3709"/>
    <w:rsid w:val="00DB0CF5"/>
    <w:rsid w:val="00DB6CC8"/>
    <w:rsid w:val="00DB7D1B"/>
    <w:rsid w:val="00DC2D0E"/>
    <w:rsid w:val="00DC38B7"/>
    <w:rsid w:val="00DC6E51"/>
    <w:rsid w:val="00DD1CCD"/>
    <w:rsid w:val="00DD4E0A"/>
    <w:rsid w:val="00DD55F6"/>
    <w:rsid w:val="00DD612E"/>
    <w:rsid w:val="00E07770"/>
    <w:rsid w:val="00E16096"/>
    <w:rsid w:val="00E17C54"/>
    <w:rsid w:val="00E224D0"/>
    <w:rsid w:val="00E45221"/>
    <w:rsid w:val="00E46505"/>
    <w:rsid w:val="00E74705"/>
    <w:rsid w:val="00EC4298"/>
    <w:rsid w:val="00EC526D"/>
    <w:rsid w:val="00ED6C46"/>
    <w:rsid w:val="00F12E05"/>
    <w:rsid w:val="00F22E31"/>
    <w:rsid w:val="00F24947"/>
    <w:rsid w:val="00F3798F"/>
    <w:rsid w:val="00F63BB4"/>
    <w:rsid w:val="00F74E9D"/>
    <w:rsid w:val="00F81A7A"/>
    <w:rsid w:val="00F85120"/>
    <w:rsid w:val="00F852FF"/>
    <w:rsid w:val="00F921B4"/>
    <w:rsid w:val="00F956C2"/>
    <w:rsid w:val="00F96D21"/>
    <w:rsid w:val="00FB3C90"/>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241058894">
      <w:bodyDiv w:val="1"/>
      <w:marLeft w:val="0"/>
      <w:marRight w:val="0"/>
      <w:marTop w:val="0"/>
      <w:marBottom w:val="0"/>
      <w:divBdr>
        <w:top w:val="none" w:sz="0" w:space="0" w:color="auto"/>
        <w:left w:val="none" w:sz="0" w:space="0" w:color="auto"/>
        <w:bottom w:val="none" w:sz="0" w:space="0" w:color="auto"/>
        <w:right w:val="none" w:sz="0" w:space="0" w:color="auto"/>
      </w:divBdr>
    </w:div>
    <w:div w:id="1350184935">
      <w:bodyDiv w:val="1"/>
      <w:marLeft w:val="0"/>
      <w:marRight w:val="0"/>
      <w:marTop w:val="0"/>
      <w:marBottom w:val="0"/>
      <w:divBdr>
        <w:top w:val="none" w:sz="0" w:space="0" w:color="auto"/>
        <w:left w:val="none" w:sz="0" w:space="0" w:color="auto"/>
        <w:bottom w:val="none" w:sz="0" w:space="0" w:color="auto"/>
        <w:right w:val="none" w:sz="0" w:space="0" w:color="auto"/>
      </w:divBdr>
    </w:div>
    <w:div w:id="17760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d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13</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73</cp:revision>
  <cp:lastPrinted>2020-02-29T08:26:00Z</cp:lastPrinted>
  <dcterms:created xsi:type="dcterms:W3CDTF">2020-02-26T09:51:00Z</dcterms:created>
  <dcterms:modified xsi:type="dcterms:W3CDTF">2021-05-18T02:54:00Z</dcterms:modified>
</cp:coreProperties>
</file>